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9771" w14:textId="7536F105" w:rsidR="00932124" w:rsidRPr="008C6464" w:rsidRDefault="00932124" w:rsidP="006329BF">
      <w:pPr>
        <w:jc w:val="both"/>
        <w:rPr>
          <w:rFonts w:ascii="Corbel" w:hAnsi="Corbel"/>
          <w:sz w:val="22"/>
          <w:szCs w:val="22"/>
        </w:rPr>
      </w:pPr>
    </w:p>
    <w:p w14:paraId="57C93CE8" w14:textId="5E32864B" w:rsidR="00E32894" w:rsidRPr="008C6464" w:rsidRDefault="00E32894" w:rsidP="006329BF">
      <w:pPr>
        <w:jc w:val="both"/>
        <w:rPr>
          <w:rFonts w:ascii="Corbel" w:hAnsi="Corbel"/>
          <w:sz w:val="22"/>
          <w:szCs w:val="22"/>
        </w:rPr>
      </w:pPr>
    </w:p>
    <w:p w14:paraId="5356C84E" w14:textId="434F491A" w:rsidR="00E32894" w:rsidRPr="008C6464" w:rsidRDefault="00E32894" w:rsidP="006329BF">
      <w:pPr>
        <w:jc w:val="both"/>
        <w:rPr>
          <w:rFonts w:ascii="Corbel" w:hAnsi="Corbel"/>
          <w:sz w:val="22"/>
          <w:szCs w:val="22"/>
        </w:rPr>
      </w:pPr>
    </w:p>
    <w:p w14:paraId="53B45272" w14:textId="26485B7B" w:rsidR="00E32894" w:rsidRPr="008C6464" w:rsidRDefault="00E32894" w:rsidP="00E32894">
      <w:pPr>
        <w:jc w:val="center"/>
        <w:rPr>
          <w:rFonts w:ascii="Corbel" w:hAnsi="Corbel"/>
          <w:b/>
          <w:bCs/>
          <w:sz w:val="36"/>
          <w:szCs w:val="36"/>
        </w:rPr>
      </w:pPr>
      <w:r w:rsidRPr="008C6464">
        <w:rPr>
          <w:rFonts w:ascii="Corbel" w:hAnsi="Corbel"/>
          <w:b/>
          <w:bCs/>
          <w:sz w:val="36"/>
          <w:szCs w:val="36"/>
        </w:rPr>
        <w:t>POZVÁNKA</w:t>
      </w:r>
    </w:p>
    <w:p w14:paraId="581B6CB7" w14:textId="77777777" w:rsidR="00E32894" w:rsidRPr="008C6464" w:rsidRDefault="00E32894" w:rsidP="00E32894">
      <w:pPr>
        <w:jc w:val="center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 xml:space="preserve">na medzinárodnú literárnovednú konferenciu </w:t>
      </w:r>
    </w:p>
    <w:p w14:paraId="5F33F74C" w14:textId="77777777" w:rsidR="00E32894" w:rsidRPr="008C6464" w:rsidRDefault="00E32894" w:rsidP="00E32894">
      <w:pPr>
        <w:jc w:val="center"/>
        <w:rPr>
          <w:rFonts w:ascii="Corbel" w:hAnsi="Corbel"/>
          <w:szCs w:val="24"/>
        </w:rPr>
      </w:pPr>
    </w:p>
    <w:p w14:paraId="352D9144" w14:textId="77777777" w:rsidR="00E32894" w:rsidRPr="008C6464" w:rsidRDefault="00E32894" w:rsidP="00E32894">
      <w:pPr>
        <w:jc w:val="center"/>
        <w:rPr>
          <w:rFonts w:ascii="Corbel" w:hAnsi="Corbel"/>
          <w:sz w:val="40"/>
          <w:szCs w:val="40"/>
        </w:rPr>
      </w:pPr>
      <w:r w:rsidRPr="008C6464">
        <w:rPr>
          <w:rFonts w:ascii="Corbel" w:hAnsi="Corbel"/>
          <w:sz w:val="40"/>
          <w:szCs w:val="40"/>
        </w:rPr>
        <w:t xml:space="preserve">PREKRAČOVANIE HRANÍC </w:t>
      </w:r>
    </w:p>
    <w:p w14:paraId="2386714B" w14:textId="77777777" w:rsidR="00E32894" w:rsidRPr="008C6464" w:rsidRDefault="00E32894" w:rsidP="00E32894">
      <w:pPr>
        <w:jc w:val="center"/>
        <w:rPr>
          <w:rFonts w:ascii="Corbel" w:hAnsi="Corbel"/>
          <w:sz w:val="40"/>
          <w:szCs w:val="40"/>
        </w:rPr>
      </w:pPr>
      <w:r w:rsidRPr="008C6464">
        <w:rPr>
          <w:rFonts w:ascii="Corbel" w:hAnsi="Corbel"/>
          <w:sz w:val="40"/>
          <w:szCs w:val="40"/>
        </w:rPr>
        <w:t xml:space="preserve">V SLOVANSKÝCH LITERATÚRACH </w:t>
      </w:r>
    </w:p>
    <w:p w14:paraId="78A6CF26" w14:textId="77777777" w:rsidR="00E32894" w:rsidRPr="008C6464" w:rsidRDefault="00E32894" w:rsidP="00E32894">
      <w:pPr>
        <w:jc w:val="center"/>
        <w:rPr>
          <w:rFonts w:ascii="Corbel" w:hAnsi="Corbel"/>
          <w:sz w:val="40"/>
          <w:szCs w:val="40"/>
        </w:rPr>
      </w:pPr>
    </w:p>
    <w:p w14:paraId="7E8AFFE3" w14:textId="20A9AD22" w:rsidR="00E32894" w:rsidRPr="008C6464" w:rsidRDefault="00E32894" w:rsidP="00E32894">
      <w:pPr>
        <w:jc w:val="center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>25. – 26. septembra 2024</w:t>
      </w:r>
    </w:p>
    <w:p w14:paraId="2863A5BA" w14:textId="77777777" w:rsidR="00E32894" w:rsidRPr="008C6464" w:rsidRDefault="00E32894" w:rsidP="00E32894">
      <w:pPr>
        <w:jc w:val="center"/>
        <w:rPr>
          <w:rFonts w:ascii="Corbel" w:hAnsi="Corbel"/>
          <w:szCs w:val="24"/>
        </w:rPr>
      </w:pPr>
    </w:p>
    <w:p w14:paraId="362EACE6" w14:textId="13E00C1C" w:rsidR="00FC2F0F" w:rsidRPr="00632F10" w:rsidRDefault="003E33BA" w:rsidP="00E32894">
      <w:pPr>
        <w:jc w:val="center"/>
        <w:rPr>
          <w:rFonts w:ascii="Corbel" w:hAnsi="Corbel"/>
          <w:sz w:val="20"/>
        </w:rPr>
      </w:pP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Konferencia sa koná pri príležitosti 60. výročia založenia Katedry slavistiky a </w:t>
      </w:r>
      <w:proofErr w:type="spellStart"/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indoeuropeistiky</w:t>
      </w:r>
      <w:proofErr w:type="spellEnd"/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, ktorá v roku 1964 pod uvedeným názvom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 xml:space="preserve"> a svojím vedecko-pedagogickým zameraním nadviazal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a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 xml:space="preserve"> na aktivity Seminára pre slovanské filológie, ktorý začal činnosť hneď po založení Filozofickej fakulty Univerzity Komenského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 xml:space="preserve"> v Bratislave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 xml:space="preserve"> v roku 1921. Na konštituovaní katedry mal zásluhu profesor Šimon Ondruš, ktorý ju viedol dvadsaťdva rokov. 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V tomto roku si zároveň pripomíname 100. výročie narodenia prof. PhDr. Šimona Ondruša, CSc</w:t>
      </w:r>
      <w:r w:rsidRPr="00632F10">
        <w:rPr>
          <w:rFonts w:ascii="Corbel" w:hAnsi="Corbel" w:cs="Open Sans"/>
          <w:color w:val="000000"/>
          <w:sz w:val="20"/>
          <w:shd w:val="clear" w:color="auto" w:fill="FFFFFF"/>
        </w:rPr>
        <w:t>. Pracovisko sa v roku 1987 premenovalo na Katedru slovanských filológií</w:t>
      </w:r>
      <w:r w:rsidRPr="00632F10">
        <w:rPr>
          <w:rFonts w:ascii="Corbel" w:hAnsi="Corbel"/>
          <w:sz w:val="20"/>
        </w:rPr>
        <w:t xml:space="preserve">. </w:t>
      </w:r>
    </w:p>
    <w:p w14:paraId="52DFA54A" w14:textId="77777777" w:rsidR="00FC2F0F" w:rsidRPr="008C6464" w:rsidRDefault="00FC2F0F" w:rsidP="00E32894">
      <w:pPr>
        <w:jc w:val="center"/>
        <w:rPr>
          <w:rFonts w:ascii="Corbel" w:hAnsi="Corbel"/>
          <w:szCs w:val="24"/>
        </w:rPr>
      </w:pPr>
    </w:p>
    <w:p w14:paraId="49183110" w14:textId="77777777" w:rsidR="00FC2F0F" w:rsidRPr="008C6464" w:rsidRDefault="00FC2F0F" w:rsidP="00E32894">
      <w:pPr>
        <w:jc w:val="center"/>
        <w:rPr>
          <w:rFonts w:ascii="Corbel" w:hAnsi="Corbel"/>
          <w:szCs w:val="24"/>
        </w:rPr>
      </w:pPr>
    </w:p>
    <w:p w14:paraId="4C32A4B8" w14:textId="1D4DC4CC" w:rsidR="00FC2F0F" w:rsidRPr="00433D80" w:rsidRDefault="00657EEE" w:rsidP="00FC2F0F">
      <w:pPr>
        <w:jc w:val="both"/>
        <w:rPr>
          <w:rFonts w:ascii="Corbel" w:hAnsi="Corbel"/>
          <w:sz w:val="22"/>
          <w:szCs w:val="22"/>
        </w:rPr>
      </w:pPr>
      <w:r w:rsidRPr="00433D80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Téma konferencie je </w:t>
      </w:r>
      <w:r w:rsidR="0072671E">
        <w:rPr>
          <w:rFonts w:ascii="Corbel" w:hAnsi="Corbel"/>
          <w:color w:val="000000"/>
          <w:sz w:val="22"/>
          <w:szCs w:val="22"/>
          <w:shd w:val="clear" w:color="auto" w:fill="FFFFFF"/>
        </w:rPr>
        <w:t>neustál</w:t>
      </w:r>
      <w:r w:rsidRPr="00433D80">
        <w:rPr>
          <w:rFonts w:ascii="Corbel" w:hAnsi="Corbel"/>
          <w:color w:val="000000"/>
          <w:sz w:val="22"/>
          <w:szCs w:val="22"/>
          <w:shd w:val="clear" w:color="auto" w:fill="FFFFFF"/>
        </w:rPr>
        <w:t>e aktuálna a jej hlavným cieľom je prostredníctvom interpretácie literárnych textov reag</w:t>
      </w:r>
      <w:r w:rsidR="00433D80" w:rsidRPr="00433D80">
        <w:rPr>
          <w:rFonts w:ascii="Corbel" w:hAnsi="Corbel"/>
          <w:color w:val="000000"/>
          <w:sz w:val="22"/>
          <w:szCs w:val="22"/>
          <w:shd w:val="clear" w:color="auto" w:fill="FFFFFF"/>
        </w:rPr>
        <w:t>ovať</w:t>
      </w:r>
      <w:r w:rsidRPr="00433D80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 na súčasné dianie v národnom aj celospoločenskom kontexte</w:t>
      </w:r>
      <w:r w:rsidR="00433D80" w:rsidRPr="00433D80">
        <w:rPr>
          <w:rFonts w:ascii="Corbel" w:hAnsi="Corbel"/>
          <w:color w:val="000000"/>
          <w:sz w:val="22"/>
          <w:szCs w:val="22"/>
          <w:shd w:val="clear" w:color="auto" w:fill="FFFFFF"/>
        </w:rPr>
        <w:t xml:space="preserve">. </w:t>
      </w:r>
      <w:r w:rsidR="00FC2F0F" w:rsidRPr="00433D80">
        <w:rPr>
          <w:rFonts w:ascii="Corbel" w:hAnsi="Corbel"/>
          <w:sz w:val="22"/>
          <w:szCs w:val="22"/>
        </w:rPr>
        <w:t xml:space="preserve">Konferencia </w:t>
      </w:r>
      <w:r w:rsidR="00F5014D" w:rsidRPr="00433D80">
        <w:rPr>
          <w:rFonts w:ascii="Corbel" w:hAnsi="Corbel"/>
          <w:sz w:val="22"/>
          <w:szCs w:val="22"/>
        </w:rPr>
        <w:t>bude</w:t>
      </w:r>
      <w:r w:rsidR="00433D80" w:rsidRPr="00433D80">
        <w:rPr>
          <w:rFonts w:ascii="Corbel" w:hAnsi="Corbel"/>
          <w:sz w:val="22"/>
          <w:szCs w:val="22"/>
        </w:rPr>
        <w:t xml:space="preserve"> </w:t>
      </w:r>
      <w:r w:rsidR="00FC2F0F" w:rsidRPr="00433D80">
        <w:rPr>
          <w:rFonts w:ascii="Corbel" w:hAnsi="Corbel"/>
          <w:sz w:val="22"/>
          <w:szCs w:val="22"/>
        </w:rPr>
        <w:t xml:space="preserve">zameraná na </w:t>
      </w:r>
      <w:r w:rsidR="005C0B99" w:rsidRPr="00433D80">
        <w:rPr>
          <w:rFonts w:ascii="Corbel" w:hAnsi="Corbel"/>
          <w:sz w:val="22"/>
          <w:szCs w:val="22"/>
        </w:rPr>
        <w:t xml:space="preserve">nasledovné </w:t>
      </w:r>
      <w:r w:rsidR="00FC2F0F" w:rsidRPr="00433D80">
        <w:rPr>
          <w:rFonts w:ascii="Corbel" w:hAnsi="Corbel"/>
          <w:sz w:val="22"/>
          <w:szCs w:val="22"/>
        </w:rPr>
        <w:t>tematické okruhy:</w:t>
      </w:r>
    </w:p>
    <w:p w14:paraId="646FE2F3" w14:textId="77777777" w:rsidR="00FC2F0F" w:rsidRPr="008C6464" w:rsidRDefault="00FC2F0F" w:rsidP="00FC2F0F">
      <w:pPr>
        <w:jc w:val="both"/>
        <w:rPr>
          <w:rFonts w:ascii="Corbel" w:hAnsi="Corbel"/>
          <w:szCs w:val="24"/>
        </w:rPr>
      </w:pPr>
    </w:p>
    <w:p w14:paraId="5F8F1797" w14:textId="522F1FD4" w:rsidR="00375004" w:rsidRPr="008C6464" w:rsidRDefault="00FC2F0F" w:rsidP="00FC2F0F">
      <w:pPr>
        <w:pStyle w:val="Odsekzoznamu"/>
        <w:numPr>
          <w:ilvl w:val="0"/>
          <w:numId w:val="4"/>
        </w:numPr>
        <w:jc w:val="both"/>
        <w:rPr>
          <w:rFonts w:ascii="Corbel" w:hAnsi="Corbel"/>
          <w:b/>
          <w:bCs/>
          <w:sz w:val="40"/>
          <w:szCs w:val="40"/>
        </w:rPr>
      </w:pPr>
      <w:r w:rsidRPr="008C6464">
        <w:rPr>
          <w:rFonts w:ascii="Corbel" w:hAnsi="Corbel"/>
          <w:b/>
          <w:bCs/>
          <w:szCs w:val="24"/>
        </w:rPr>
        <w:t xml:space="preserve">Hranice národných (slovanských) literatúr v dnešnom svete </w:t>
      </w:r>
      <w:r w:rsidRPr="008C6464">
        <w:rPr>
          <w:rFonts w:ascii="Corbel" w:hAnsi="Corbel"/>
          <w:szCs w:val="24"/>
        </w:rPr>
        <w:t>(</w:t>
      </w:r>
      <w:r w:rsidR="00375004" w:rsidRPr="008C6464">
        <w:rPr>
          <w:rFonts w:ascii="Corbel" w:hAnsi="Corbel"/>
          <w:szCs w:val="24"/>
        </w:rPr>
        <w:t xml:space="preserve">vítame </w:t>
      </w:r>
      <w:r w:rsidRPr="008C6464">
        <w:rPr>
          <w:rFonts w:ascii="Corbel" w:hAnsi="Corbel"/>
          <w:szCs w:val="24"/>
        </w:rPr>
        <w:t>príspevky, ktoré budú rozoberať osobitné teoretické prístupy k </w:t>
      </w:r>
      <w:r w:rsidR="00027607" w:rsidRPr="008C6464">
        <w:rPr>
          <w:rFonts w:ascii="Corbel" w:hAnsi="Corbel"/>
          <w:szCs w:val="24"/>
        </w:rPr>
        <w:t>problematike</w:t>
      </w:r>
      <w:r w:rsidRPr="008C6464">
        <w:rPr>
          <w:rFonts w:ascii="Corbel" w:hAnsi="Corbel"/>
          <w:szCs w:val="24"/>
        </w:rPr>
        <w:t xml:space="preserve"> geografického priestoru </w:t>
      </w:r>
      <w:r w:rsidR="00027607" w:rsidRPr="008C6464">
        <w:rPr>
          <w:rFonts w:ascii="Corbel" w:hAnsi="Corbel"/>
          <w:szCs w:val="24"/>
        </w:rPr>
        <w:t>vo vzťahu ku kultúre</w:t>
      </w:r>
      <w:r w:rsidRPr="008C6464">
        <w:rPr>
          <w:rFonts w:ascii="Corbel" w:hAnsi="Corbel"/>
          <w:szCs w:val="24"/>
        </w:rPr>
        <w:t xml:space="preserve"> a v ktorých sa definujú najdôležitejšie koncepty</w:t>
      </w:r>
      <w:r w:rsidR="00375004" w:rsidRPr="008C6464">
        <w:rPr>
          <w:rFonts w:ascii="Corbel" w:hAnsi="Corbel"/>
          <w:szCs w:val="24"/>
        </w:rPr>
        <w:t xml:space="preserve"> spojené so skúman</w:t>
      </w:r>
      <w:r w:rsidR="00064044" w:rsidRPr="008C6464">
        <w:rPr>
          <w:rFonts w:ascii="Corbel" w:hAnsi="Corbel"/>
          <w:szCs w:val="24"/>
        </w:rPr>
        <w:t>ými aspektami</w:t>
      </w:r>
      <w:r w:rsidR="00375004" w:rsidRPr="008C6464">
        <w:rPr>
          <w:rFonts w:ascii="Corbel" w:hAnsi="Corbel"/>
          <w:szCs w:val="24"/>
        </w:rPr>
        <w:t>, ak</w:t>
      </w:r>
      <w:r w:rsidR="00027607" w:rsidRPr="008C6464">
        <w:rPr>
          <w:rFonts w:ascii="Corbel" w:hAnsi="Corbel"/>
          <w:szCs w:val="24"/>
        </w:rPr>
        <w:t>ými</w:t>
      </w:r>
      <w:r w:rsidR="00375004" w:rsidRPr="008C6464">
        <w:rPr>
          <w:rFonts w:ascii="Corbel" w:hAnsi="Corbel"/>
          <w:szCs w:val="24"/>
        </w:rPr>
        <w:t xml:space="preserve"> sú </w:t>
      </w:r>
      <w:proofErr w:type="spellStart"/>
      <w:r w:rsidR="00375004" w:rsidRPr="008C6464">
        <w:rPr>
          <w:rFonts w:ascii="Corbel" w:hAnsi="Corbel"/>
          <w:szCs w:val="24"/>
        </w:rPr>
        <w:t>deteritorializácia</w:t>
      </w:r>
      <w:proofErr w:type="spellEnd"/>
      <w:r w:rsidR="00375004" w:rsidRPr="008C6464">
        <w:rPr>
          <w:rFonts w:ascii="Corbel" w:hAnsi="Corbel"/>
          <w:szCs w:val="24"/>
        </w:rPr>
        <w:t>,</w:t>
      </w:r>
      <w:r w:rsidR="00027607" w:rsidRPr="008C6464">
        <w:rPr>
          <w:rFonts w:ascii="Corbel" w:hAnsi="Corbel"/>
          <w:szCs w:val="24"/>
        </w:rPr>
        <w:t xml:space="preserve"> </w:t>
      </w:r>
      <w:r w:rsidR="00375004" w:rsidRPr="008C6464">
        <w:rPr>
          <w:rFonts w:ascii="Corbel" w:hAnsi="Corbel"/>
          <w:szCs w:val="24"/>
        </w:rPr>
        <w:t xml:space="preserve">exil, azyl, vyhnanstvo, </w:t>
      </w:r>
      <w:r w:rsidR="005E3F5A" w:rsidRPr="008C6464">
        <w:rPr>
          <w:rFonts w:ascii="Corbel" w:hAnsi="Corbel"/>
          <w:szCs w:val="24"/>
        </w:rPr>
        <w:t xml:space="preserve">dislokácia, </w:t>
      </w:r>
      <w:r w:rsidR="00375004" w:rsidRPr="008C6464">
        <w:rPr>
          <w:rFonts w:ascii="Corbel" w:hAnsi="Corbel"/>
          <w:szCs w:val="24"/>
        </w:rPr>
        <w:t>pôvod, domov, e/i/</w:t>
      </w:r>
      <w:r w:rsidR="00064044" w:rsidRPr="008C6464">
        <w:rPr>
          <w:rFonts w:ascii="Corbel" w:hAnsi="Corbel"/>
          <w:szCs w:val="24"/>
        </w:rPr>
        <w:t>migrácia</w:t>
      </w:r>
      <w:r w:rsidR="00375004" w:rsidRPr="008C6464">
        <w:rPr>
          <w:rFonts w:ascii="Corbel" w:hAnsi="Corbel"/>
          <w:szCs w:val="24"/>
        </w:rPr>
        <w:t>);</w:t>
      </w:r>
    </w:p>
    <w:p w14:paraId="10806C2B" w14:textId="6181F8B5" w:rsidR="000B57A0" w:rsidRPr="008C6464" w:rsidRDefault="00375004" w:rsidP="00FC2F0F">
      <w:pPr>
        <w:pStyle w:val="Odsekzoznamu"/>
        <w:numPr>
          <w:ilvl w:val="0"/>
          <w:numId w:val="4"/>
        </w:numPr>
        <w:jc w:val="both"/>
        <w:rPr>
          <w:rFonts w:ascii="Corbel" w:hAnsi="Corbel"/>
          <w:b/>
          <w:bCs/>
          <w:sz w:val="40"/>
          <w:szCs w:val="40"/>
        </w:rPr>
      </w:pPr>
      <w:r w:rsidRPr="008C6464">
        <w:rPr>
          <w:rFonts w:ascii="Corbel" w:hAnsi="Corbel"/>
          <w:b/>
          <w:bCs/>
          <w:szCs w:val="24"/>
        </w:rPr>
        <w:t>Lokalizácia hraníc a</w:t>
      </w:r>
      <w:r w:rsidR="000B57A0" w:rsidRPr="008C6464">
        <w:rPr>
          <w:rFonts w:ascii="Corbel" w:hAnsi="Corbel"/>
          <w:b/>
          <w:bCs/>
          <w:szCs w:val="24"/>
        </w:rPr>
        <w:t xml:space="preserve"> fenomén </w:t>
      </w:r>
      <w:r w:rsidRPr="008C6464">
        <w:rPr>
          <w:rFonts w:ascii="Corbel" w:hAnsi="Corbel"/>
          <w:b/>
          <w:bCs/>
          <w:szCs w:val="24"/>
        </w:rPr>
        <w:t>fluidn</w:t>
      </w:r>
      <w:r w:rsidR="000B57A0" w:rsidRPr="008C6464">
        <w:rPr>
          <w:rFonts w:ascii="Corbel" w:hAnsi="Corbel"/>
          <w:b/>
          <w:bCs/>
          <w:szCs w:val="24"/>
        </w:rPr>
        <w:t>ých</w:t>
      </w:r>
      <w:r w:rsidRPr="008C6464">
        <w:rPr>
          <w:rFonts w:ascii="Corbel" w:hAnsi="Corbel"/>
          <w:b/>
          <w:bCs/>
          <w:szCs w:val="24"/>
        </w:rPr>
        <w:t xml:space="preserve"> ident</w:t>
      </w:r>
      <w:r w:rsidR="000B57A0" w:rsidRPr="008C6464">
        <w:rPr>
          <w:rFonts w:ascii="Corbel" w:hAnsi="Corbel"/>
          <w:b/>
          <w:bCs/>
          <w:szCs w:val="24"/>
        </w:rPr>
        <w:t>ít</w:t>
      </w:r>
      <w:r w:rsidRPr="008C6464">
        <w:rPr>
          <w:rFonts w:ascii="Corbel" w:hAnsi="Corbel"/>
          <w:b/>
          <w:bCs/>
          <w:szCs w:val="24"/>
        </w:rPr>
        <w:t xml:space="preserve"> v slovanských literatúrach</w:t>
      </w:r>
      <w:r w:rsidRPr="008C6464">
        <w:rPr>
          <w:rFonts w:ascii="Corbel" w:hAnsi="Corbel"/>
          <w:szCs w:val="24"/>
        </w:rPr>
        <w:t xml:space="preserve"> (vítame príspevky</w:t>
      </w:r>
      <w:r w:rsidR="009C761C" w:rsidRPr="008C6464">
        <w:rPr>
          <w:rFonts w:ascii="Corbel" w:hAnsi="Corbel"/>
          <w:szCs w:val="24"/>
        </w:rPr>
        <w:t>,</w:t>
      </w:r>
      <w:r w:rsidRPr="008C6464">
        <w:rPr>
          <w:rFonts w:ascii="Corbel" w:hAnsi="Corbel"/>
          <w:szCs w:val="24"/>
        </w:rPr>
        <w:t xml:space="preserve"> v ktorých </w:t>
      </w:r>
      <w:r w:rsidR="009C761C" w:rsidRPr="008C6464">
        <w:rPr>
          <w:rFonts w:ascii="Corbel" w:hAnsi="Corbel"/>
          <w:szCs w:val="24"/>
        </w:rPr>
        <w:t>budú interpretované</w:t>
      </w:r>
      <w:r w:rsidR="000B57A0" w:rsidRPr="008C6464">
        <w:rPr>
          <w:rFonts w:ascii="Corbel" w:hAnsi="Corbel"/>
          <w:szCs w:val="24"/>
        </w:rPr>
        <w:t xml:space="preserve"> základy a modifikácie rozmanitých identít </w:t>
      </w:r>
      <w:r w:rsidR="003924F2" w:rsidRPr="008C6464">
        <w:rPr>
          <w:rFonts w:ascii="Corbel" w:hAnsi="Corbel"/>
          <w:szCs w:val="24"/>
        </w:rPr>
        <w:t xml:space="preserve">a postáv </w:t>
      </w:r>
      <w:r w:rsidR="000B57A0" w:rsidRPr="008C6464">
        <w:rPr>
          <w:rFonts w:ascii="Corbel" w:hAnsi="Corbel"/>
          <w:szCs w:val="24"/>
        </w:rPr>
        <w:t xml:space="preserve">v slovanskom literárnom areáli: historické, politicko-ideologické, </w:t>
      </w:r>
      <w:r w:rsidR="008C6EE9" w:rsidRPr="008C6464">
        <w:rPr>
          <w:rFonts w:ascii="Corbel" w:hAnsi="Corbel"/>
          <w:szCs w:val="24"/>
        </w:rPr>
        <w:t xml:space="preserve">regionálne, </w:t>
      </w:r>
      <w:r w:rsidR="00064044" w:rsidRPr="008C6464">
        <w:rPr>
          <w:rFonts w:ascii="Corbel" w:hAnsi="Corbel"/>
          <w:szCs w:val="24"/>
        </w:rPr>
        <w:t xml:space="preserve">folklórne, </w:t>
      </w:r>
      <w:r w:rsidR="000B57A0" w:rsidRPr="008C6464">
        <w:rPr>
          <w:rFonts w:ascii="Corbel" w:hAnsi="Corbel"/>
          <w:szCs w:val="24"/>
        </w:rPr>
        <w:t xml:space="preserve">rodové, </w:t>
      </w:r>
      <w:r w:rsidR="008C6EE9" w:rsidRPr="008C6464">
        <w:rPr>
          <w:rFonts w:ascii="Corbel" w:hAnsi="Corbel"/>
          <w:szCs w:val="24"/>
        </w:rPr>
        <w:t>individuálne</w:t>
      </w:r>
      <w:r w:rsidR="000B57A0" w:rsidRPr="008C6464">
        <w:rPr>
          <w:rFonts w:ascii="Corbel" w:hAnsi="Corbel"/>
          <w:szCs w:val="24"/>
        </w:rPr>
        <w:t xml:space="preserve"> a pod. v širších </w:t>
      </w:r>
      <w:r w:rsidR="00064044" w:rsidRPr="008C6464">
        <w:rPr>
          <w:rFonts w:ascii="Corbel" w:hAnsi="Corbel"/>
          <w:szCs w:val="24"/>
        </w:rPr>
        <w:t xml:space="preserve">porovnávacích </w:t>
      </w:r>
      <w:r w:rsidR="000B57A0" w:rsidRPr="008C6464">
        <w:rPr>
          <w:rFonts w:ascii="Corbel" w:hAnsi="Corbel"/>
          <w:szCs w:val="24"/>
        </w:rPr>
        <w:t>súvislostiach);</w:t>
      </w:r>
    </w:p>
    <w:p w14:paraId="40EA4CA9" w14:textId="1A4943A1" w:rsidR="00E32894" w:rsidRPr="008C6464" w:rsidRDefault="005E3F5A" w:rsidP="003924F2">
      <w:pPr>
        <w:pStyle w:val="Odsekzoznamu"/>
        <w:numPr>
          <w:ilvl w:val="0"/>
          <w:numId w:val="4"/>
        </w:numPr>
        <w:jc w:val="both"/>
        <w:rPr>
          <w:rFonts w:ascii="Corbel" w:hAnsi="Corbel"/>
          <w:b/>
          <w:bCs/>
          <w:sz w:val="40"/>
          <w:szCs w:val="40"/>
        </w:rPr>
      </w:pPr>
      <w:r w:rsidRPr="008C6464">
        <w:rPr>
          <w:rFonts w:ascii="Corbel" w:hAnsi="Corbel"/>
          <w:b/>
          <w:bCs/>
          <w:szCs w:val="24"/>
        </w:rPr>
        <w:t xml:space="preserve">Literatúra mimo hraníc – </w:t>
      </w:r>
      <w:proofErr w:type="spellStart"/>
      <w:r w:rsidRPr="008C6464">
        <w:rPr>
          <w:rFonts w:ascii="Corbel" w:hAnsi="Corbel"/>
          <w:b/>
          <w:bCs/>
          <w:szCs w:val="24"/>
        </w:rPr>
        <w:t>postnárodné</w:t>
      </w:r>
      <w:proofErr w:type="spellEnd"/>
      <w:r w:rsidRPr="008C6464">
        <w:rPr>
          <w:rFonts w:ascii="Corbel" w:hAnsi="Corbel"/>
          <w:b/>
          <w:bCs/>
          <w:szCs w:val="24"/>
        </w:rPr>
        <w:t xml:space="preserve"> a </w:t>
      </w:r>
      <w:proofErr w:type="spellStart"/>
      <w:r w:rsidRPr="008C6464">
        <w:rPr>
          <w:rFonts w:ascii="Corbel" w:hAnsi="Corbel"/>
          <w:b/>
          <w:bCs/>
          <w:szCs w:val="24"/>
        </w:rPr>
        <w:t>transnárodné</w:t>
      </w:r>
      <w:proofErr w:type="spellEnd"/>
      <w:r w:rsidRPr="008C6464">
        <w:rPr>
          <w:rFonts w:ascii="Corbel" w:hAnsi="Corbel"/>
          <w:b/>
          <w:bCs/>
          <w:szCs w:val="24"/>
        </w:rPr>
        <w:t xml:space="preserve"> literárne </w:t>
      </w:r>
      <w:r w:rsidR="00064044" w:rsidRPr="008C6464">
        <w:rPr>
          <w:rFonts w:ascii="Corbel" w:hAnsi="Corbel"/>
          <w:b/>
          <w:bCs/>
          <w:szCs w:val="24"/>
        </w:rPr>
        <w:t>entit</w:t>
      </w:r>
      <w:r w:rsidRPr="008C6464">
        <w:rPr>
          <w:rFonts w:ascii="Corbel" w:hAnsi="Corbel"/>
          <w:b/>
          <w:bCs/>
          <w:szCs w:val="24"/>
        </w:rPr>
        <w:t>y v slovanskom priestore</w:t>
      </w:r>
      <w:r w:rsidRPr="008C6464">
        <w:rPr>
          <w:rFonts w:ascii="Corbel" w:hAnsi="Corbel"/>
          <w:szCs w:val="24"/>
        </w:rPr>
        <w:t xml:space="preserve"> (vítame príspevky</w:t>
      </w:r>
      <w:r w:rsidR="00EB24EC" w:rsidRPr="008C6464">
        <w:rPr>
          <w:rFonts w:ascii="Corbel" w:hAnsi="Corbel"/>
          <w:szCs w:val="24"/>
        </w:rPr>
        <w:t>,</w:t>
      </w:r>
      <w:r w:rsidRPr="008C6464">
        <w:rPr>
          <w:rFonts w:ascii="Corbel" w:hAnsi="Corbel"/>
          <w:szCs w:val="24"/>
        </w:rPr>
        <w:t xml:space="preserve"> v ktorých sa analyzujú </w:t>
      </w:r>
      <w:r w:rsidR="003924F2" w:rsidRPr="008C6464">
        <w:rPr>
          <w:rFonts w:ascii="Corbel" w:hAnsi="Corbel"/>
          <w:szCs w:val="24"/>
        </w:rPr>
        <w:t>vybrané</w:t>
      </w:r>
      <w:r w:rsidRPr="008C6464">
        <w:rPr>
          <w:rFonts w:ascii="Corbel" w:hAnsi="Corbel"/>
          <w:szCs w:val="24"/>
        </w:rPr>
        <w:t xml:space="preserve"> diela slovanských autorov</w:t>
      </w:r>
      <w:r w:rsidR="003924F2" w:rsidRPr="008C6464">
        <w:rPr>
          <w:rFonts w:ascii="Corbel" w:hAnsi="Corbel"/>
          <w:szCs w:val="24"/>
        </w:rPr>
        <w:t>, ktorým sa prekročenie hraníc stalo životným osudovým činom a ktorí v</w:t>
      </w:r>
      <w:r w:rsidR="00EB24EC" w:rsidRPr="008C6464">
        <w:rPr>
          <w:rFonts w:ascii="Corbel" w:hAnsi="Corbel"/>
          <w:szCs w:val="24"/>
        </w:rPr>
        <w:t>o</w:t>
      </w:r>
      <w:r w:rsidR="003924F2" w:rsidRPr="008C6464">
        <w:rPr>
          <w:rFonts w:ascii="Corbel" w:hAnsi="Corbel"/>
          <w:szCs w:val="24"/>
        </w:rPr>
        <w:t> svojich dielach reflektujú takéto stavy a formy existencie v</w:t>
      </w:r>
      <w:r w:rsidR="00EB24EC" w:rsidRPr="008C6464">
        <w:rPr>
          <w:rFonts w:ascii="Corbel" w:hAnsi="Corbel"/>
          <w:szCs w:val="24"/>
        </w:rPr>
        <w:t> </w:t>
      </w:r>
      <w:r w:rsidR="003924F2" w:rsidRPr="008C6464">
        <w:rPr>
          <w:rFonts w:ascii="Corbel" w:hAnsi="Corbel"/>
          <w:szCs w:val="24"/>
        </w:rPr>
        <w:t>cudzine</w:t>
      </w:r>
      <w:r w:rsidR="00EB24EC" w:rsidRPr="008C6464">
        <w:rPr>
          <w:rFonts w:ascii="Corbel" w:hAnsi="Corbel"/>
          <w:szCs w:val="24"/>
        </w:rPr>
        <w:t>;</w:t>
      </w:r>
      <w:r w:rsidR="00D0470E" w:rsidRPr="008C6464">
        <w:rPr>
          <w:rFonts w:ascii="Corbel" w:hAnsi="Corbel"/>
          <w:szCs w:val="24"/>
        </w:rPr>
        <w:t xml:space="preserve"> </w:t>
      </w:r>
      <w:r w:rsidR="00EB24EC" w:rsidRPr="008C6464">
        <w:rPr>
          <w:rFonts w:ascii="Corbel" w:hAnsi="Corbel"/>
          <w:szCs w:val="24"/>
        </w:rPr>
        <w:t>p</w:t>
      </w:r>
      <w:r w:rsidR="00D0470E" w:rsidRPr="008C6464">
        <w:rPr>
          <w:rFonts w:ascii="Corbel" w:hAnsi="Corbel"/>
          <w:szCs w:val="24"/>
        </w:rPr>
        <w:t>rítomnosť slovanských literátov v neslovanských štátoch</w:t>
      </w:r>
      <w:r w:rsidR="003924F2" w:rsidRPr="008C6464">
        <w:rPr>
          <w:rFonts w:ascii="Corbel" w:hAnsi="Corbel"/>
          <w:szCs w:val="24"/>
        </w:rPr>
        <w:t>);</w:t>
      </w:r>
      <w:r w:rsidR="00E32894" w:rsidRPr="008C6464">
        <w:rPr>
          <w:rFonts w:ascii="Corbel" w:hAnsi="Corbel"/>
          <w:b/>
          <w:bCs/>
          <w:sz w:val="40"/>
          <w:szCs w:val="40"/>
        </w:rPr>
        <w:t xml:space="preserve"> </w:t>
      </w:r>
    </w:p>
    <w:p w14:paraId="30275FC9" w14:textId="523C94F5" w:rsidR="005E3F5A" w:rsidRPr="008C6464" w:rsidRDefault="00064044" w:rsidP="00FA5743">
      <w:pPr>
        <w:pStyle w:val="Odsekzoznamu"/>
        <w:numPr>
          <w:ilvl w:val="0"/>
          <w:numId w:val="4"/>
        </w:num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b/>
          <w:bCs/>
          <w:szCs w:val="24"/>
        </w:rPr>
        <w:t>Problém diaspóry</w:t>
      </w:r>
      <w:r w:rsidR="003924F2" w:rsidRPr="008C6464">
        <w:rPr>
          <w:rFonts w:ascii="Corbel" w:hAnsi="Corbel"/>
          <w:b/>
          <w:bCs/>
          <w:szCs w:val="24"/>
        </w:rPr>
        <w:t xml:space="preserve"> </w:t>
      </w:r>
      <w:r w:rsidRPr="008C6464">
        <w:rPr>
          <w:rFonts w:ascii="Corbel" w:hAnsi="Corbel"/>
          <w:b/>
          <w:bCs/>
          <w:szCs w:val="24"/>
        </w:rPr>
        <w:t xml:space="preserve">v slovanských literatúrach </w:t>
      </w:r>
      <w:r w:rsidR="003924F2" w:rsidRPr="008C6464">
        <w:rPr>
          <w:rFonts w:ascii="Corbel" w:hAnsi="Corbel"/>
          <w:b/>
          <w:bCs/>
          <w:szCs w:val="24"/>
        </w:rPr>
        <w:t xml:space="preserve">a hranice národného </w:t>
      </w:r>
      <w:r w:rsidRPr="008C6464">
        <w:rPr>
          <w:rFonts w:ascii="Corbel" w:hAnsi="Corbel"/>
          <w:b/>
          <w:bCs/>
          <w:szCs w:val="24"/>
        </w:rPr>
        <w:t>jazykového k</w:t>
      </w:r>
      <w:r w:rsidR="00FA5743" w:rsidRPr="008C6464">
        <w:rPr>
          <w:rFonts w:ascii="Corbel" w:hAnsi="Corbel"/>
          <w:b/>
          <w:bCs/>
          <w:szCs w:val="24"/>
        </w:rPr>
        <w:t>á</w:t>
      </w:r>
      <w:r w:rsidRPr="008C6464">
        <w:rPr>
          <w:rFonts w:ascii="Corbel" w:hAnsi="Corbel"/>
          <w:b/>
          <w:bCs/>
          <w:szCs w:val="24"/>
        </w:rPr>
        <w:t>n</w:t>
      </w:r>
      <w:r w:rsidR="00FA5743" w:rsidRPr="008C6464">
        <w:rPr>
          <w:rFonts w:ascii="Corbel" w:hAnsi="Corbel"/>
          <w:b/>
          <w:bCs/>
          <w:szCs w:val="24"/>
        </w:rPr>
        <w:t>o</w:t>
      </w:r>
      <w:r w:rsidRPr="008C6464">
        <w:rPr>
          <w:rFonts w:ascii="Corbel" w:hAnsi="Corbel"/>
          <w:b/>
          <w:bCs/>
          <w:szCs w:val="24"/>
        </w:rPr>
        <w:t>nu</w:t>
      </w:r>
      <w:r w:rsidR="003924F2" w:rsidRPr="008C6464">
        <w:rPr>
          <w:rFonts w:ascii="Corbel" w:hAnsi="Corbel"/>
          <w:szCs w:val="24"/>
        </w:rPr>
        <w:t xml:space="preserve"> (</w:t>
      </w:r>
      <w:r w:rsidRPr="008C6464">
        <w:rPr>
          <w:rFonts w:ascii="Corbel" w:hAnsi="Corbel"/>
          <w:szCs w:val="24"/>
        </w:rPr>
        <w:t>vítame príspevky, ktoré explicitn</w:t>
      </w:r>
      <w:r w:rsidR="00FA5743" w:rsidRPr="008C6464">
        <w:rPr>
          <w:rFonts w:ascii="Corbel" w:hAnsi="Corbel"/>
          <w:szCs w:val="24"/>
        </w:rPr>
        <w:t>e</w:t>
      </w:r>
      <w:r w:rsidRPr="008C6464">
        <w:rPr>
          <w:rFonts w:ascii="Corbel" w:hAnsi="Corbel"/>
          <w:szCs w:val="24"/>
        </w:rPr>
        <w:t xml:space="preserve"> </w:t>
      </w:r>
      <w:r w:rsidR="00FA5743" w:rsidRPr="008C6464">
        <w:rPr>
          <w:rFonts w:ascii="Corbel" w:hAnsi="Corbel"/>
          <w:szCs w:val="24"/>
        </w:rPr>
        <w:t>po</w:t>
      </w:r>
      <w:r w:rsidRPr="008C6464">
        <w:rPr>
          <w:rFonts w:ascii="Corbel" w:hAnsi="Corbel"/>
          <w:szCs w:val="24"/>
        </w:rPr>
        <w:t xml:space="preserve">ukážu </w:t>
      </w:r>
      <w:r w:rsidR="00FA5743" w:rsidRPr="008C6464">
        <w:rPr>
          <w:rFonts w:ascii="Corbel" w:hAnsi="Corbel"/>
          <w:szCs w:val="24"/>
        </w:rPr>
        <w:t xml:space="preserve">na </w:t>
      </w:r>
      <w:r w:rsidRPr="008C6464">
        <w:rPr>
          <w:rFonts w:ascii="Corbel" w:hAnsi="Corbel"/>
          <w:szCs w:val="24"/>
        </w:rPr>
        <w:t>tzv.</w:t>
      </w:r>
      <w:r w:rsidR="00FA5743" w:rsidRPr="008C6464">
        <w:rPr>
          <w:rFonts w:ascii="Corbel" w:hAnsi="Corbel"/>
          <w:szCs w:val="24"/>
        </w:rPr>
        <w:t xml:space="preserve"> </w:t>
      </w:r>
      <w:r w:rsidRPr="008C6464">
        <w:rPr>
          <w:rFonts w:ascii="Corbel" w:hAnsi="Corbel"/>
          <w:szCs w:val="24"/>
        </w:rPr>
        <w:t>stretn</w:t>
      </w:r>
      <w:r w:rsidR="00FA5743" w:rsidRPr="008C6464">
        <w:rPr>
          <w:rFonts w:ascii="Corbel" w:hAnsi="Corbel"/>
          <w:szCs w:val="24"/>
        </w:rPr>
        <w:t>u</w:t>
      </w:r>
      <w:r w:rsidRPr="008C6464">
        <w:rPr>
          <w:rFonts w:ascii="Corbel" w:hAnsi="Corbel"/>
          <w:szCs w:val="24"/>
        </w:rPr>
        <w:t>tia s inou kultúrou</w:t>
      </w:r>
      <w:r w:rsidR="00FA5743" w:rsidRPr="008C6464">
        <w:rPr>
          <w:rFonts w:ascii="Corbel" w:hAnsi="Corbel"/>
          <w:szCs w:val="24"/>
        </w:rPr>
        <w:t xml:space="preserve">, </w:t>
      </w:r>
      <w:r w:rsidRPr="008C6464">
        <w:rPr>
          <w:rFonts w:ascii="Corbel" w:hAnsi="Corbel"/>
          <w:szCs w:val="24"/>
        </w:rPr>
        <w:t>a</w:t>
      </w:r>
      <w:r w:rsidR="00FA5743" w:rsidRPr="008C6464">
        <w:rPr>
          <w:rFonts w:ascii="Corbel" w:hAnsi="Corbel"/>
          <w:szCs w:val="24"/>
        </w:rPr>
        <w:t>ko aj na</w:t>
      </w:r>
      <w:r w:rsidRPr="008C6464">
        <w:rPr>
          <w:rFonts w:ascii="Corbel" w:hAnsi="Corbel"/>
          <w:szCs w:val="24"/>
        </w:rPr>
        <w:t xml:space="preserve"> </w:t>
      </w:r>
      <w:proofErr w:type="spellStart"/>
      <w:r w:rsidRPr="008C6464">
        <w:rPr>
          <w:rFonts w:ascii="Corbel" w:hAnsi="Corbel"/>
          <w:szCs w:val="24"/>
        </w:rPr>
        <w:t>udom</w:t>
      </w:r>
      <w:r w:rsidR="00FA5743" w:rsidRPr="008C6464">
        <w:rPr>
          <w:rFonts w:ascii="Corbel" w:hAnsi="Corbel"/>
          <w:szCs w:val="24"/>
        </w:rPr>
        <w:t>á</w:t>
      </w:r>
      <w:r w:rsidRPr="008C6464">
        <w:rPr>
          <w:rFonts w:ascii="Corbel" w:hAnsi="Corbel"/>
          <w:szCs w:val="24"/>
        </w:rPr>
        <w:t>cnenosť</w:t>
      </w:r>
      <w:proofErr w:type="spellEnd"/>
      <w:r w:rsidRPr="008C6464">
        <w:rPr>
          <w:rFonts w:ascii="Corbel" w:hAnsi="Corbel"/>
          <w:szCs w:val="24"/>
        </w:rPr>
        <w:t xml:space="preserve"> spisovateľov v</w:t>
      </w:r>
      <w:r w:rsidR="00D0470E" w:rsidRPr="008C6464">
        <w:rPr>
          <w:rFonts w:ascii="Corbel" w:hAnsi="Corbel"/>
          <w:szCs w:val="24"/>
        </w:rPr>
        <w:t xml:space="preserve"> inej krajine a</w:t>
      </w:r>
      <w:r w:rsidR="00FA5743" w:rsidRPr="008C6464">
        <w:rPr>
          <w:rFonts w:ascii="Corbel" w:hAnsi="Corbel"/>
          <w:szCs w:val="24"/>
        </w:rPr>
        <w:t> </w:t>
      </w:r>
      <w:r w:rsidR="00D0470E" w:rsidRPr="008C6464">
        <w:rPr>
          <w:rFonts w:ascii="Corbel" w:hAnsi="Corbel"/>
          <w:szCs w:val="24"/>
        </w:rPr>
        <w:t>v</w:t>
      </w:r>
      <w:r w:rsidR="00FA5743" w:rsidRPr="008C6464">
        <w:rPr>
          <w:rFonts w:ascii="Corbel" w:hAnsi="Corbel"/>
          <w:szCs w:val="24"/>
        </w:rPr>
        <w:t> </w:t>
      </w:r>
      <w:r w:rsidRPr="008C6464">
        <w:rPr>
          <w:rFonts w:ascii="Corbel" w:hAnsi="Corbel"/>
          <w:szCs w:val="24"/>
        </w:rPr>
        <w:t>inom jazyku</w:t>
      </w:r>
      <w:r w:rsidR="00FA5743" w:rsidRPr="008C6464">
        <w:rPr>
          <w:rFonts w:ascii="Corbel" w:hAnsi="Corbel"/>
          <w:szCs w:val="24"/>
        </w:rPr>
        <w:t>,</w:t>
      </w:r>
      <w:r w:rsidR="00D0470E" w:rsidRPr="008C6464">
        <w:rPr>
          <w:rFonts w:ascii="Corbel" w:hAnsi="Corbel"/>
          <w:szCs w:val="24"/>
        </w:rPr>
        <w:t xml:space="preserve"> pričom tak</w:t>
      </w:r>
      <w:r w:rsidR="00FA5743" w:rsidRPr="008C6464">
        <w:rPr>
          <w:rFonts w:ascii="Corbel" w:hAnsi="Corbel"/>
          <w:szCs w:val="24"/>
        </w:rPr>
        <w:t>é</w:t>
      </w:r>
      <w:r w:rsidR="00D0470E" w:rsidRPr="008C6464">
        <w:rPr>
          <w:rFonts w:ascii="Corbel" w:hAnsi="Corbel"/>
          <w:szCs w:val="24"/>
        </w:rPr>
        <w:t>to premeny výrazne vpl</w:t>
      </w:r>
      <w:r w:rsidR="00FA5743" w:rsidRPr="008C6464">
        <w:rPr>
          <w:rFonts w:ascii="Corbel" w:hAnsi="Corbel"/>
          <w:szCs w:val="24"/>
        </w:rPr>
        <w:t>ý</w:t>
      </w:r>
      <w:r w:rsidR="00D0470E" w:rsidRPr="008C6464">
        <w:rPr>
          <w:rFonts w:ascii="Corbel" w:hAnsi="Corbel"/>
          <w:szCs w:val="24"/>
        </w:rPr>
        <w:t>vajú</w:t>
      </w:r>
      <w:r w:rsidRPr="008C6464">
        <w:rPr>
          <w:rFonts w:ascii="Corbel" w:hAnsi="Corbel"/>
          <w:szCs w:val="24"/>
        </w:rPr>
        <w:t xml:space="preserve"> </w:t>
      </w:r>
      <w:r w:rsidR="00D0470E" w:rsidRPr="008C6464">
        <w:rPr>
          <w:rFonts w:ascii="Corbel" w:hAnsi="Corbel"/>
          <w:szCs w:val="24"/>
        </w:rPr>
        <w:t xml:space="preserve">na samotný literárny </w:t>
      </w:r>
      <w:r w:rsidR="00D0470E" w:rsidRPr="008C6464">
        <w:rPr>
          <w:rFonts w:ascii="Corbel" w:hAnsi="Corbel"/>
          <w:szCs w:val="24"/>
        </w:rPr>
        <w:lastRenderedPageBreak/>
        <w:t>di</w:t>
      </w:r>
      <w:r w:rsidR="00FA5743" w:rsidRPr="008C6464">
        <w:rPr>
          <w:rFonts w:ascii="Corbel" w:hAnsi="Corbel"/>
          <w:szCs w:val="24"/>
        </w:rPr>
        <w:t>s</w:t>
      </w:r>
      <w:r w:rsidR="00D0470E" w:rsidRPr="008C6464">
        <w:rPr>
          <w:rFonts w:ascii="Corbel" w:hAnsi="Corbel"/>
          <w:szCs w:val="24"/>
        </w:rPr>
        <w:t xml:space="preserve">kurz, </w:t>
      </w:r>
      <w:r w:rsidR="00FA5743" w:rsidRPr="008C6464">
        <w:rPr>
          <w:rFonts w:ascii="Corbel" w:hAnsi="Corbel"/>
          <w:szCs w:val="24"/>
        </w:rPr>
        <w:t>no</w:t>
      </w:r>
      <w:r w:rsidR="00D0470E" w:rsidRPr="008C6464">
        <w:rPr>
          <w:rFonts w:ascii="Corbel" w:hAnsi="Corbel"/>
          <w:szCs w:val="24"/>
        </w:rPr>
        <w:t xml:space="preserve"> nezriedka majú </w:t>
      </w:r>
      <w:r w:rsidR="00FA5743" w:rsidRPr="008C6464">
        <w:rPr>
          <w:rFonts w:ascii="Corbel" w:hAnsi="Corbel"/>
          <w:szCs w:val="24"/>
        </w:rPr>
        <w:t>nepodobn</w:t>
      </w:r>
      <w:r w:rsidR="00D0470E" w:rsidRPr="008C6464">
        <w:rPr>
          <w:rFonts w:ascii="Corbel" w:hAnsi="Corbel"/>
          <w:szCs w:val="24"/>
        </w:rPr>
        <w:t xml:space="preserve">é </w:t>
      </w:r>
      <w:proofErr w:type="spellStart"/>
      <w:r w:rsidR="00D0470E" w:rsidRPr="008C6464">
        <w:rPr>
          <w:rFonts w:ascii="Corbel" w:hAnsi="Corbel"/>
          <w:szCs w:val="24"/>
        </w:rPr>
        <w:t>hodnoteniа</w:t>
      </w:r>
      <w:proofErr w:type="spellEnd"/>
      <w:r w:rsidR="00D0470E" w:rsidRPr="008C6464">
        <w:rPr>
          <w:rFonts w:ascii="Corbel" w:hAnsi="Corbel"/>
          <w:szCs w:val="24"/>
        </w:rPr>
        <w:t xml:space="preserve"> a recepciu doma a v zahraničí – literárny život na polceste alebo v tranzite);</w:t>
      </w:r>
    </w:p>
    <w:p w14:paraId="33BE59E3" w14:textId="0E9424E4" w:rsidR="00D0470E" w:rsidRPr="009549F8" w:rsidRDefault="00D0470E" w:rsidP="009549F8">
      <w:pPr>
        <w:pStyle w:val="Odsekzoznamu"/>
        <w:numPr>
          <w:ilvl w:val="0"/>
          <w:numId w:val="4"/>
        </w:num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b/>
          <w:bCs/>
          <w:szCs w:val="24"/>
        </w:rPr>
        <w:t>Prekročenie hraníc ako výzva k </w:t>
      </w:r>
      <w:proofErr w:type="spellStart"/>
      <w:r w:rsidRPr="008C6464">
        <w:rPr>
          <w:rFonts w:ascii="Corbel" w:hAnsi="Corbel"/>
          <w:b/>
          <w:bCs/>
          <w:szCs w:val="24"/>
        </w:rPr>
        <w:t>intermediálnosti</w:t>
      </w:r>
      <w:proofErr w:type="spellEnd"/>
      <w:r w:rsidRPr="008C6464">
        <w:rPr>
          <w:rFonts w:ascii="Corbel" w:hAnsi="Corbel"/>
          <w:szCs w:val="24"/>
        </w:rPr>
        <w:t xml:space="preserve"> (vítame príspevky</w:t>
      </w:r>
      <w:r w:rsidR="00FE40DA">
        <w:rPr>
          <w:rFonts w:ascii="Corbel" w:hAnsi="Corbel"/>
          <w:szCs w:val="24"/>
        </w:rPr>
        <w:t>,</w:t>
      </w:r>
      <w:r w:rsidR="004458A6" w:rsidRPr="008C6464">
        <w:rPr>
          <w:rFonts w:ascii="Corbel" w:hAnsi="Corbel"/>
          <w:szCs w:val="24"/>
        </w:rPr>
        <w:t xml:space="preserve"> v ktorých sa autori budú zaoberať vzťahom medzi fakt</w:t>
      </w:r>
      <w:r w:rsidR="001844AE" w:rsidRPr="008C6464">
        <w:rPr>
          <w:rFonts w:ascii="Corbel" w:hAnsi="Corbel"/>
          <w:szCs w:val="24"/>
        </w:rPr>
        <w:t>om</w:t>
      </w:r>
      <w:r w:rsidR="004458A6" w:rsidRPr="008C6464">
        <w:rPr>
          <w:rFonts w:ascii="Corbel" w:hAnsi="Corbel"/>
          <w:szCs w:val="24"/>
        </w:rPr>
        <w:t xml:space="preserve"> a fikciou v slovanskom umení</w:t>
      </w:r>
      <w:r w:rsidR="009549F8">
        <w:rPr>
          <w:rFonts w:ascii="Corbel" w:hAnsi="Corbel"/>
          <w:szCs w:val="24"/>
        </w:rPr>
        <w:t>,</w:t>
      </w:r>
      <w:r w:rsidR="004458A6" w:rsidRPr="008C6464">
        <w:rPr>
          <w:rFonts w:ascii="Corbel" w:hAnsi="Corbel"/>
          <w:szCs w:val="24"/>
        </w:rPr>
        <w:t xml:space="preserve"> predovšetkým v</w:t>
      </w:r>
      <w:r w:rsidR="009549F8">
        <w:rPr>
          <w:rFonts w:ascii="Corbel" w:hAnsi="Corbel"/>
          <w:szCs w:val="24"/>
        </w:rPr>
        <w:t> </w:t>
      </w:r>
      <w:r w:rsidR="004458A6" w:rsidRPr="008C6464">
        <w:rPr>
          <w:rFonts w:ascii="Corbel" w:hAnsi="Corbel"/>
          <w:szCs w:val="24"/>
        </w:rPr>
        <w:t>literatúre</w:t>
      </w:r>
      <w:r w:rsidR="009549F8">
        <w:rPr>
          <w:rFonts w:ascii="Corbel" w:hAnsi="Corbel"/>
          <w:szCs w:val="24"/>
        </w:rPr>
        <w:t>,</w:t>
      </w:r>
      <w:r w:rsidR="001844AE" w:rsidRPr="009549F8">
        <w:rPr>
          <w:rFonts w:ascii="Corbel" w:hAnsi="Corbel"/>
          <w:szCs w:val="24"/>
        </w:rPr>
        <w:t xml:space="preserve"> </w:t>
      </w:r>
      <w:r w:rsidR="004458A6" w:rsidRPr="009549F8">
        <w:rPr>
          <w:rFonts w:ascii="Corbel" w:hAnsi="Corbel"/>
          <w:szCs w:val="24"/>
        </w:rPr>
        <w:t>a</w:t>
      </w:r>
      <w:r w:rsidR="00FE40DA" w:rsidRPr="009549F8">
        <w:rPr>
          <w:rFonts w:ascii="Corbel" w:hAnsi="Corbel"/>
          <w:szCs w:val="24"/>
        </w:rPr>
        <w:t> </w:t>
      </w:r>
      <w:r w:rsidR="004458A6" w:rsidRPr="009549F8">
        <w:rPr>
          <w:rFonts w:ascii="Corbel" w:hAnsi="Corbel"/>
          <w:szCs w:val="24"/>
        </w:rPr>
        <w:t>v</w:t>
      </w:r>
      <w:r w:rsidR="00FE40DA" w:rsidRPr="009549F8">
        <w:rPr>
          <w:rFonts w:ascii="Corbel" w:hAnsi="Corbel"/>
          <w:szCs w:val="24"/>
        </w:rPr>
        <w:t> </w:t>
      </w:r>
      <w:r w:rsidR="004458A6" w:rsidRPr="009549F8">
        <w:rPr>
          <w:rFonts w:ascii="Corbel" w:hAnsi="Corbel"/>
          <w:szCs w:val="24"/>
        </w:rPr>
        <w:t xml:space="preserve">ktorých sa poukáže na </w:t>
      </w:r>
      <w:r w:rsidR="001844AE" w:rsidRPr="009549F8">
        <w:rPr>
          <w:rFonts w:ascii="Corbel" w:hAnsi="Corbel"/>
          <w:szCs w:val="24"/>
        </w:rPr>
        <w:t>situácie</w:t>
      </w:r>
      <w:r w:rsidR="004458A6" w:rsidRPr="009549F8">
        <w:rPr>
          <w:rFonts w:ascii="Corbel" w:hAnsi="Corbel"/>
          <w:szCs w:val="24"/>
        </w:rPr>
        <w:t xml:space="preserve">, keď </w:t>
      </w:r>
      <w:r w:rsidR="001844AE" w:rsidRPr="009549F8">
        <w:rPr>
          <w:rFonts w:ascii="Corbel" w:hAnsi="Corbel"/>
          <w:szCs w:val="24"/>
        </w:rPr>
        <w:t xml:space="preserve">sa </w:t>
      </w:r>
      <w:r w:rsidR="004458A6" w:rsidRPr="009549F8">
        <w:rPr>
          <w:rFonts w:ascii="Corbel" w:hAnsi="Corbel"/>
          <w:szCs w:val="24"/>
        </w:rPr>
        <w:t xml:space="preserve">prekročenie hraníc a zmena lokalít </w:t>
      </w:r>
      <w:r w:rsidR="001844AE" w:rsidRPr="009549F8">
        <w:rPr>
          <w:rFonts w:ascii="Corbel" w:hAnsi="Corbel"/>
          <w:szCs w:val="24"/>
        </w:rPr>
        <w:t xml:space="preserve">odzrkadlili aj </w:t>
      </w:r>
      <w:r w:rsidR="00596A61" w:rsidRPr="009549F8">
        <w:rPr>
          <w:rFonts w:ascii="Corbel" w:hAnsi="Corbel"/>
          <w:szCs w:val="24"/>
        </w:rPr>
        <w:t>na</w:t>
      </w:r>
      <w:r w:rsidR="001844AE" w:rsidRPr="009549F8">
        <w:rPr>
          <w:rFonts w:ascii="Corbel" w:hAnsi="Corbel"/>
          <w:szCs w:val="24"/>
        </w:rPr>
        <w:t xml:space="preserve"> zmene</w:t>
      </w:r>
      <w:r w:rsidR="004458A6" w:rsidRPr="009549F8">
        <w:rPr>
          <w:rFonts w:ascii="Corbel" w:hAnsi="Corbel"/>
          <w:szCs w:val="24"/>
        </w:rPr>
        <w:t xml:space="preserve"> </w:t>
      </w:r>
      <w:r w:rsidR="00596A61" w:rsidRPr="009549F8">
        <w:rPr>
          <w:rFonts w:ascii="Corbel" w:hAnsi="Corbel"/>
          <w:szCs w:val="24"/>
        </w:rPr>
        <w:t>uplatnených</w:t>
      </w:r>
      <w:r w:rsidR="004458A6" w:rsidRPr="009549F8">
        <w:rPr>
          <w:rFonts w:ascii="Corbel" w:hAnsi="Corbel"/>
          <w:szCs w:val="24"/>
        </w:rPr>
        <w:t xml:space="preserve"> médií: film, fotografia, dokumentárna a reportážna literatúra, elektronické médi</w:t>
      </w:r>
      <w:r w:rsidR="00BF01AC" w:rsidRPr="009549F8">
        <w:rPr>
          <w:rFonts w:ascii="Corbel" w:hAnsi="Corbel"/>
          <w:szCs w:val="24"/>
        </w:rPr>
        <w:t>á</w:t>
      </w:r>
      <w:r w:rsidR="004458A6" w:rsidRPr="009549F8">
        <w:rPr>
          <w:rFonts w:ascii="Corbel" w:hAnsi="Corbel"/>
          <w:szCs w:val="24"/>
        </w:rPr>
        <w:t xml:space="preserve">, výtvarné umenie, divadelné inscenácie).   </w:t>
      </w:r>
    </w:p>
    <w:p w14:paraId="38E95270" w14:textId="2A3E8E33" w:rsidR="004458A6" w:rsidRPr="008C6464" w:rsidRDefault="004458A6" w:rsidP="00FC2F0F">
      <w:pPr>
        <w:pStyle w:val="Odsekzoznamu"/>
        <w:numPr>
          <w:ilvl w:val="0"/>
          <w:numId w:val="4"/>
        </w:num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b/>
          <w:bCs/>
          <w:szCs w:val="24"/>
        </w:rPr>
        <w:t xml:space="preserve">Umelecký preklad ako svedectvo </w:t>
      </w:r>
      <w:proofErr w:type="spellStart"/>
      <w:r w:rsidRPr="008C6464">
        <w:rPr>
          <w:rFonts w:ascii="Corbel" w:hAnsi="Corbel"/>
          <w:b/>
          <w:bCs/>
          <w:szCs w:val="24"/>
        </w:rPr>
        <w:t>transkultúrneho</w:t>
      </w:r>
      <w:proofErr w:type="spellEnd"/>
      <w:r w:rsidRPr="008C6464">
        <w:rPr>
          <w:rFonts w:ascii="Corbel" w:hAnsi="Corbel"/>
          <w:b/>
          <w:bCs/>
          <w:szCs w:val="24"/>
        </w:rPr>
        <w:t xml:space="preserve"> obratu – migrácia </w:t>
      </w:r>
      <w:proofErr w:type="spellStart"/>
      <w:r w:rsidRPr="008C6464">
        <w:rPr>
          <w:rFonts w:ascii="Corbel" w:hAnsi="Corbel"/>
          <w:b/>
          <w:bCs/>
          <w:szCs w:val="24"/>
        </w:rPr>
        <w:t>vs</w:t>
      </w:r>
      <w:proofErr w:type="spellEnd"/>
      <w:r w:rsidRPr="008C6464">
        <w:rPr>
          <w:rFonts w:ascii="Corbel" w:hAnsi="Corbel"/>
          <w:b/>
          <w:bCs/>
          <w:szCs w:val="24"/>
        </w:rPr>
        <w:t>. integrácia</w:t>
      </w:r>
      <w:r w:rsidRPr="008C6464">
        <w:rPr>
          <w:rFonts w:ascii="Corbel" w:hAnsi="Corbel"/>
          <w:szCs w:val="24"/>
        </w:rPr>
        <w:t xml:space="preserve"> (vítame príspevky</w:t>
      </w:r>
      <w:r w:rsidR="00782FB9" w:rsidRPr="008C6464">
        <w:rPr>
          <w:rFonts w:ascii="Corbel" w:hAnsi="Corbel"/>
          <w:szCs w:val="24"/>
        </w:rPr>
        <w:t>,</w:t>
      </w:r>
      <w:r w:rsidRPr="008C6464">
        <w:rPr>
          <w:rFonts w:ascii="Corbel" w:hAnsi="Corbel"/>
          <w:szCs w:val="24"/>
        </w:rPr>
        <w:t xml:space="preserve"> v ktorých sa knižné a časopisecké preklady slovanských spisovateľov budú interpretovať ako </w:t>
      </w:r>
      <w:r w:rsidR="008C6EE9" w:rsidRPr="008C6464">
        <w:rPr>
          <w:rFonts w:ascii="Corbel" w:hAnsi="Corbel"/>
          <w:szCs w:val="24"/>
        </w:rPr>
        <w:t xml:space="preserve">prekračovanie duchovných hraníc z jedného jazykovo-kultúrneho prostredia </w:t>
      </w:r>
      <w:r w:rsidR="00BF01AC" w:rsidRPr="008C6464">
        <w:rPr>
          <w:rFonts w:ascii="Corbel" w:hAnsi="Corbel"/>
          <w:szCs w:val="24"/>
        </w:rPr>
        <w:t xml:space="preserve">do druhého, </w:t>
      </w:r>
      <w:r w:rsidR="008C6EE9" w:rsidRPr="008C6464">
        <w:rPr>
          <w:rFonts w:ascii="Corbel" w:hAnsi="Corbel"/>
          <w:szCs w:val="24"/>
        </w:rPr>
        <w:t>pričom sa vysvetlia špecifik</w:t>
      </w:r>
      <w:r w:rsidR="00BF01AC" w:rsidRPr="008C6464">
        <w:rPr>
          <w:rFonts w:ascii="Corbel" w:hAnsi="Corbel"/>
          <w:szCs w:val="24"/>
        </w:rPr>
        <w:t>á</w:t>
      </w:r>
      <w:r w:rsidR="008C6EE9" w:rsidRPr="008C6464">
        <w:rPr>
          <w:rFonts w:ascii="Corbel" w:hAnsi="Corbel"/>
          <w:szCs w:val="24"/>
        </w:rPr>
        <w:t xml:space="preserve"> </w:t>
      </w:r>
      <w:proofErr w:type="spellStart"/>
      <w:r w:rsidR="008C6EE9" w:rsidRPr="008C6464">
        <w:rPr>
          <w:rFonts w:ascii="Corbel" w:hAnsi="Corbel"/>
          <w:szCs w:val="24"/>
        </w:rPr>
        <w:t>multikultúrnosti</w:t>
      </w:r>
      <w:proofErr w:type="spellEnd"/>
      <w:r w:rsidR="008C6EE9" w:rsidRPr="008C6464">
        <w:rPr>
          <w:rFonts w:ascii="Corbel" w:hAnsi="Corbel"/>
          <w:szCs w:val="24"/>
        </w:rPr>
        <w:t>, viacjazyčnosti</w:t>
      </w:r>
      <w:r w:rsidR="001335EA" w:rsidRPr="008C6464">
        <w:rPr>
          <w:rFonts w:ascii="Corbel" w:hAnsi="Corbel"/>
          <w:szCs w:val="24"/>
        </w:rPr>
        <w:t>,</w:t>
      </w:r>
      <w:r w:rsidR="008C6EE9" w:rsidRPr="008C6464">
        <w:rPr>
          <w:rFonts w:ascii="Corbel" w:hAnsi="Corbel"/>
          <w:szCs w:val="24"/>
        </w:rPr>
        <w:t xml:space="preserve"> ako aj </w:t>
      </w:r>
      <w:r w:rsidR="001335EA" w:rsidRPr="008C6464">
        <w:rPr>
          <w:rFonts w:ascii="Corbel" w:hAnsi="Corbel"/>
          <w:szCs w:val="24"/>
        </w:rPr>
        <w:t>mnohé</w:t>
      </w:r>
      <w:r w:rsidR="008C6EE9" w:rsidRPr="008C6464">
        <w:rPr>
          <w:rFonts w:ascii="Corbel" w:hAnsi="Corbel"/>
          <w:szCs w:val="24"/>
        </w:rPr>
        <w:t xml:space="preserve"> úskalia a pády samotného prekladateľského procesu </w:t>
      </w:r>
      <w:r w:rsidR="00FE40DA">
        <w:rPr>
          <w:rFonts w:ascii="Corbel" w:hAnsi="Corbel"/>
          <w:szCs w:val="24"/>
        </w:rPr>
        <w:t xml:space="preserve">z </w:t>
      </w:r>
      <w:r w:rsidR="008C6EE9" w:rsidRPr="008C6464">
        <w:rPr>
          <w:rFonts w:ascii="Corbel" w:hAnsi="Corbel"/>
          <w:szCs w:val="24"/>
        </w:rPr>
        <w:t>komparatívn</w:t>
      </w:r>
      <w:r w:rsidR="00FE40DA">
        <w:rPr>
          <w:rFonts w:ascii="Corbel" w:hAnsi="Corbel"/>
          <w:szCs w:val="24"/>
        </w:rPr>
        <w:t>eho</w:t>
      </w:r>
      <w:r w:rsidR="008C6EE9" w:rsidRPr="008C6464">
        <w:rPr>
          <w:rFonts w:ascii="Corbel" w:hAnsi="Corbel"/>
          <w:szCs w:val="24"/>
        </w:rPr>
        <w:t xml:space="preserve"> </w:t>
      </w:r>
      <w:r w:rsidR="00FE40DA">
        <w:rPr>
          <w:rFonts w:ascii="Corbel" w:hAnsi="Corbel"/>
          <w:szCs w:val="24"/>
        </w:rPr>
        <w:t>aspektu</w:t>
      </w:r>
      <w:r w:rsidR="008C6EE9" w:rsidRPr="008C6464">
        <w:rPr>
          <w:rFonts w:ascii="Corbel" w:hAnsi="Corbel"/>
          <w:szCs w:val="24"/>
        </w:rPr>
        <w:t xml:space="preserve">). </w:t>
      </w:r>
      <w:r w:rsidRPr="008C6464">
        <w:rPr>
          <w:rFonts w:ascii="Corbel" w:hAnsi="Corbel"/>
          <w:szCs w:val="24"/>
        </w:rPr>
        <w:t xml:space="preserve"> </w:t>
      </w:r>
    </w:p>
    <w:p w14:paraId="1CF48076" w14:textId="77777777" w:rsidR="008C6EE9" w:rsidRPr="008C6464" w:rsidRDefault="008C6EE9" w:rsidP="008C6EE9">
      <w:pPr>
        <w:pStyle w:val="Odsekzoznamu"/>
        <w:ind w:left="1080"/>
        <w:jc w:val="both"/>
        <w:rPr>
          <w:rFonts w:ascii="Corbel" w:hAnsi="Corbel"/>
          <w:szCs w:val="24"/>
        </w:rPr>
      </w:pPr>
    </w:p>
    <w:p w14:paraId="4D8DBCEF" w14:textId="4B87F7C3" w:rsidR="001D23FD" w:rsidRPr="008C6464" w:rsidRDefault="001D23FD" w:rsidP="001D23FD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>Konferencia sa uskutoční v prezenčnej forme, ale v nevyhnutnom prípade (po dohode s usporiadateľmi konferencie) je možné prezentovať príspevok aj online (cez platformu Zoom). Rokovacím</w:t>
      </w:r>
      <w:r w:rsidR="004E5DF5" w:rsidRPr="008C6464">
        <w:rPr>
          <w:rFonts w:ascii="Corbel" w:hAnsi="Corbel"/>
          <w:szCs w:val="24"/>
        </w:rPr>
        <w:t>i</w:t>
      </w:r>
      <w:r w:rsidRPr="008C6464">
        <w:rPr>
          <w:rFonts w:ascii="Corbel" w:hAnsi="Corbel"/>
          <w:szCs w:val="24"/>
        </w:rPr>
        <w:t xml:space="preserve"> jazyk</w:t>
      </w:r>
      <w:r w:rsidR="004E5DF5" w:rsidRPr="008C6464">
        <w:rPr>
          <w:rFonts w:ascii="Corbel" w:hAnsi="Corbel"/>
          <w:szCs w:val="24"/>
        </w:rPr>
        <w:t>mi</w:t>
      </w:r>
      <w:r w:rsidRPr="008C6464">
        <w:rPr>
          <w:rFonts w:ascii="Corbel" w:hAnsi="Corbel"/>
          <w:szCs w:val="24"/>
        </w:rPr>
        <w:t xml:space="preserve"> konferencie bud</w:t>
      </w:r>
      <w:r w:rsidR="004E5DF5" w:rsidRPr="008C6464">
        <w:rPr>
          <w:rFonts w:ascii="Corbel" w:hAnsi="Corbel"/>
          <w:szCs w:val="24"/>
        </w:rPr>
        <w:t>ú</w:t>
      </w:r>
      <w:r w:rsidRPr="008C6464">
        <w:rPr>
          <w:rFonts w:ascii="Corbel" w:hAnsi="Corbel"/>
          <w:szCs w:val="24"/>
        </w:rPr>
        <w:t xml:space="preserve"> slovenčina, všetky ostatné slovanské jazyky a angličtina. </w:t>
      </w:r>
    </w:p>
    <w:p w14:paraId="039A2D1C" w14:textId="309ED1F4" w:rsidR="001D23FD" w:rsidRPr="008C6464" w:rsidRDefault="0025218D" w:rsidP="001D23FD">
      <w:pPr>
        <w:jc w:val="both"/>
        <w:rPr>
          <w:rFonts w:ascii="Corbel" w:hAnsi="Corbel"/>
          <w:b/>
          <w:bCs/>
          <w:szCs w:val="24"/>
        </w:rPr>
      </w:pPr>
      <w:r w:rsidRPr="008C6464">
        <w:rPr>
          <w:rFonts w:ascii="Corbel" w:hAnsi="Corbel"/>
          <w:szCs w:val="24"/>
        </w:rPr>
        <w:t>Vyplnené p</w:t>
      </w:r>
      <w:r w:rsidR="001D23FD" w:rsidRPr="008C6464">
        <w:rPr>
          <w:rFonts w:ascii="Corbel" w:hAnsi="Corbel"/>
          <w:szCs w:val="24"/>
        </w:rPr>
        <w:t xml:space="preserve">rihlášky </w:t>
      </w:r>
      <w:r w:rsidRPr="008C6464">
        <w:rPr>
          <w:rFonts w:ascii="Corbel" w:hAnsi="Corbel"/>
          <w:szCs w:val="24"/>
        </w:rPr>
        <w:t>s abstrakt</w:t>
      </w:r>
      <w:r w:rsidR="00CB4D78" w:rsidRPr="008C6464">
        <w:rPr>
          <w:rFonts w:ascii="Corbel" w:hAnsi="Corbel"/>
          <w:szCs w:val="24"/>
        </w:rPr>
        <w:t>om</w:t>
      </w:r>
      <w:r w:rsidRPr="008C6464">
        <w:rPr>
          <w:rFonts w:ascii="Corbel" w:hAnsi="Corbel"/>
          <w:szCs w:val="24"/>
        </w:rPr>
        <w:t xml:space="preserve"> </w:t>
      </w:r>
      <w:r w:rsidR="001D23FD" w:rsidRPr="008C6464">
        <w:rPr>
          <w:rFonts w:ascii="Corbel" w:hAnsi="Corbel"/>
          <w:szCs w:val="24"/>
        </w:rPr>
        <w:t xml:space="preserve">môžete posielať do </w:t>
      </w:r>
      <w:r w:rsidR="001D23FD" w:rsidRPr="008C6464">
        <w:rPr>
          <w:rFonts w:ascii="Corbel" w:hAnsi="Corbel"/>
          <w:b/>
          <w:bCs/>
          <w:szCs w:val="24"/>
        </w:rPr>
        <w:t>15. apríla 2024</w:t>
      </w:r>
      <w:r w:rsidR="001D23FD" w:rsidRPr="008C6464">
        <w:rPr>
          <w:rFonts w:ascii="Corbel" w:hAnsi="Corbel"/>
          <w:szCs w:val="24"/>
        </w:rPr>
        <w:t xml:space="preserve"> na emailovú adresu </w:t>
      </w:r>
      <w:hyperlink r:id="rId11" w:history="1">
        <w:r w:rsidR="00DD1E37" w:rsidRPr="00FF7D74">
          <w:rPr>
            <w:rStyle w:val="Hypertextovprepojenie"/>
            <w:rFonts w:ascii="Corbel" w:hAnsi="Corbel"/>
            <w:b/>
            <w:bCs/>
            <w:szCs w:val="24"/>
          </w:rPr>
          <w:t>conference.borders@gmail.com</w:t>
        </w:r>
      </w:hyperlink>
      <w:r w:rsidR="001D23FD" w:rsidRPr="008C6464">
        <w:rPr>
          <w:rFonts w:ascii="Corbel" w:hAnsi="Corbel"/>
          <w:b/>
          <w:bCs/>
          <w:szCs w:val="24"/>
        </w:rPr>
        <w:t>.</w:t>
      </w:r>
    </w:p>
    <w:p w14:paraId="3E5CF961" w14:textId="70E72767" w:rsidR="0025218D" w:rsidRPr="008C6464" w:rsidRDefault="001D23FD" w:rsidP="001D23FD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 xml:space="preserve">Po recenznom spracovaní </w:t>
      </w:r>
      <w:r w:rsidR="0025218D" w:rsidRPr="008C6464">
        <w:rPr>
          <w:rFonts w:ascii="Corbel" w:hAnsi="Corbel"/>
          <w:szCs w:val="24"/>
        </w:rPr>
        <w:t>pr</w:t>
      </w:r>
      <w:r w:rsidR="00CB4D78" w:rsidRPr="008C6464">
        <w:rPr>
          <w:rFonts w:ascii="Corbel" w:hAnsi="Corbel"/>
          <w:szCs w:val="24"/>
        </w:rPr>
        <w:t>i</w:t>
      </w:r>
      <w:r w:rsidR="0025218D" w:rsidRPr="008C6464">
        <w:rPr>
          <w:rFonts w:ascii="Corbel" w:hAnsi="Corbel"/>
          <w:szCs w:val="24"/>
        </w:rPr>
        <w:t>hl</w:t>
      </w:r>
      <w:r w:rsidR="00CB4D78" w:rsidRPr="008C6464">
        <w:rPr>
          <w:rFonts w:ascii="Corbel" w:hAnsi="Corbel"/>
          <w:szCs w:val="24"/>
        </w:rPr>
        <w:t>á</w:t>
      </w:r>
      <w:r w:rsidR="0025218D" w:rsidRPr="008C6464">
        <w:rPr>
          <w:rFonts w:ascii="Corbel" w:hAnsi="Corbel"/>
          <w:szCs w:val="24"/>
        </w:rPr>
        <w:t xml:space="preserve">šok a </w:t>
      </w:r>
      <w:r w:rsidRPr="008C6464">
        <w:rPr>
          <w:rFonts w:ascii="Corbel" w:hAnsi="Corbel"/>
          <w:szCs w:val="24"/>
        </w:rPr>
        <w:t xml:space="preserve">abstraktov </w:t>
      </w:r>
      <w:r w:rsidR="00CB4D78" w:rsidRPr="008C6464">
        <w:rPr>
          <w:rFonts w:ascii="Corbel" w:hAnsi="Corbel"/>
          <w:szCs w:val="24"/>
        </w:rPr>
        <w:t xml:space="preserve">(do </w:t>
      </w:r>
      <w:r w:rsidR="00CB4D78" w:rsidRPr="008C6464">
        <w:rPr>
          <w:rFonts w:ascii="Corbel" w:hAnsi="Corbel"/>
          <w:b/>
          <w:bCs/>
          <w:szCs w:val="24"/>
        </w:rPr>
        <w:t>30. apríla 2024</w:t>
      </w:r>
      <w:r w:rsidR="00CB4D78" w:rsidRPr="008C6464">
        <w:rPr>
          <w:rFonts w:ascii="Corbel" w:hAnsi="Corbel"/>
          <w:szCs w:val="24"/>
        </w:rPr>
        <w:t xml:space="preserve">) </w:t>
      </w:r>
      <w:r w:rsidRPr="008C6464">
        <w:rPr>
          <w:rFonts w:ascii="Corbel" w:hAnsi="Corbel"/>
          <w:szCs w:val="24"/>
        </w:rPr>
        <w:t xml:space="preserve">Vás budeme </w:t>
      </w:r>
      <w:r w:rsidR="00266CE6">
        <w:rPr>
          <w:rFonts w:ascii="Corbel" w:hAnsi="Corbel"/>
          <w:szCs w:val="24"/>
        </w:rPr>
        <w:t xml:space="preserve">následne </w:t>
      </w:r>
      <w:r w:rsidRPr="008C6464">
        <w:rPr>
          <w:rFonts w:ascii="Corbel" w:hAnsi="Corbel"/>
          <w:szCs w:val="24"/>
        </w:rPr>
        <w:t>informovať o (</w:t>
      </w:r>
      <w:proofErr w:type="spellStart"/>
      <w:r w:rsidRPr="008C6464">
        <w:rPr>
          <w:rFonts w:ascii="Corbel" w:hAnsi="Corbel"/>
          <w:szCs w:val="24"/>
        </w:rPr>
        <w:t>ne</w:t>
      </w:r>
      <w:proofErr w:type="spellEnd"/>
      <w:r w:rsidRPr="008C6464">
        <w:rPr>
          <w:rFonts w:ascii="Corbel" w:hAnsi="Corbel"/>
          <w:szCs w:val="24"/>
        </w:rPr>
        <w:t xml:space="preserve">)schválenej </w:t>
      </w:r>
      <w:r w:rsidR="00CB4D78" w:rsidRPr="008C6464">
        <w:rPr>
          <w:rFonts w:ascii="Corbel" w:hAnsi="Corbel"/>
          <w:szCs w:val="24"/>
        </w:rPr>
        <w:t>ú</w:t>
      </w:r>
      <w:r w:rsidRPr="008C6464">
        <w:rPr>
          <w:rFonts w:ascii="Corbel" w:hAnsi="Corbel"/>
          <w:szCs w:val="24"/>
        </w:rPr>
        <w:t xml:space="preserve">časti na konferencii. </w:t>
      </w:r>
    </w:p>
    <w:p w14:paraId="2EC2779A" w14:textId="1A8F2540" w:rsidR="0025218D" w:rsidRPr="008C6464" w:rsidRDefault="0025218D" w:rsidP="001D23FD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>Potvrdení účastn</w:t>
      </w:r>
      <w:r w:rsidR="00F36F01" w:rsidRPr="008C6464">
        <w:rPr>
          <w:rFonts w:ascii="Corbel" w:hAnsi="Corbel"/>
          <w:szCs w:val="24"/>
        </w:rPr>
        <w:t>í</w:t>
      </w:r>
      <w:r w:rsidRPr="008C6464">
        <w:rPr>
          <w:rFonts w:ascii="Corbel" w:hAnsi="Corbel"/>
          <w:szCs w:val="24"/>
        </w:rPr>
        <w:t>ci konferencie hradia konferenčný poplatok vo v</w:t>
      </w:r>
      <w:r w:rsidR="00F36F01" w:rsidRPr="008C6464">
        <w:rPr>
          <w:rFonts w:ascii="Corbel" w:hAnsi="Corbel"/>
          <w:szCs w:val="24"/>
        </w:rPr>
        <w:t>ý</w:t>
      </w:r>
      <w:r w:rsidRPr="008C6464">
        <w:rPr>
          <w:rFonts w:ascii="Corbel" w:hAnsi="Corbel"/>
          <w:szCs w:val="24"/>
        </w:rPr>
        <w:t xml:space="preserve">ške </w:t>
      </w:r>
      <w:r w:rsidR="00C747AB" w:rsidRPr="008C6464">
        <w:rPr>
          <w:rFonts w:ascii="Corbel" w:hAnsi="Corbel"/>
          <w:b/>
          <w:bCs/>
          <w:szCs w:val="24"/>
        </w:rPr>
        <w:t>8</w:t>
      </w:r>
      <w:r w:rsidRPr="008C6464">
        <w:rPr>
          <w:rFonts w:ascii="Corbel" w:hAnsi="Corbel"/>
          <w:b/>
          <w:bCs/>
          <w:szCs w:val="24"/>
        </w:rPr>
        <w:t xml:space="preserve">0 eur (doktorandky / doktorandi: </w:t>
      </w:r>
      <w:r w:rsidR="0029603A" w:rsidRPr="008C6464">
        <w:rPr>
          <w:rFonts w:ascii="Corbel" w:hAnsi="Corbel"/>
          <w:b/>
          <w:bCs/>
          <w:szCs w:val="24"/>
        </w:rPr>
        <w:t>4</w:t>
      </w:r>
      <w:r w:rsidRPr="008C6464">
        <w:rPr>
          <w:rFonts w:ascii="Corbel" w:hAnsi="Corbel"/>
          <w:b/>
          <w:bCs/>
          <w:szCs w:val="24"/>
        </w:rPr>
        <w:t>0 eur)</w:t>
      </w:r>
      <w:r w:rsidRPr="008C6464">
        <w:rPr>
          <w:rFonts w:ascii="Corbel" w:hAnsi="Corbel"/>
          <w:szCs w:val="24"/>
        </w:rPr>
        <w:t xml:space="preserve">. Poplatok sa hradí </w:t>
      </w:r>
      <w:r w:rsidR="00F36F01" w:rsidRPr="008C6464">
        <w:rPr>
          <w:rFonts w:ascii="Corbel" w:hAnsi="Corbel"/>
          <w:szCs w:val="24"/>
        </w:rPr>
        <w:t>vzhľadom na počet ú</w:t>
      </w:r>
      <w:r w:rsidRPr="008C6464">
        <w:rPr>
          <w:rFonts w:ascii="Corbel" w:hAnsi="Corbel"/>
          <w:szCs w:val="24"/>
        </w:rPr>
        <w:t>čas</w:t>
      </w:r>
      <w:r w:rsidR="00F36F01" w:rsidRPr="008C6464">
        <w:rPr>
          <w:rFonts w:ascii="Corbel" w:hAnsi="Corbel"/>
          <w:szCs w:val="24"/>
        </w:rPr>
        <w:t>t</w:t>
      </w:r>
      <w:r w:rsidRPr="008C6464">
        <w:rPr>
          <w:rFonts w:ascii="Corbel" w:hAnsi="Corbel"/>
          <w:szCs w:val="24"/>
        </w:rPr>
        <w:t>n</w:t>
      </w:r>
      <w:r w:rsidR="00F36F01" w:rsidRPr="008C6464">
        <w:rPr>
          <w:rFonts w:ascii="Corbel" w:hAnsi="Corbel"/>
          <w:szCs w:val="24"/>
        </w:rPr>
        <w:t>í</w:t>
      </w:r>
      <w:r w:rsidRPr="008C6464">
        <w:rPr>
          <w:rFonts w:ascii="Corbel" w:hAnsi="Corbel"/>
          <w:szCs w:val="24"/>
        </w:rPr>
        <w:t>k</w:t>
      </w:r>
      <w:r w:rsidR="00F36F01" w:rsidRPr="008C6464">
        <w:rPr>
          <w:rFonts w:ascii="Corbel" w:hAnsi="Corbel"/>
          <w:szCs w:val="24"/>
        </w:rPr>
        <w:t>ov</w:t>
      </w:r>
      <w:r w:rsidRPr="008C6464">
        <w:rPr>
          <w:rFonts w:ascii="Corbel" w:hAnsi="Corbel"/>
          <w:szCs w:val="24"/>
        </w:rPr>
        <w:t xml:space="preserve">, nie </w:t>
      </w:r>
      <w:r w:rsidR="00F36F01" w:rsidRPr="008C6464">
        <w:rPr>
          <w:rFonts w:ascii="Corbel" w:hAnsi="Corbel"/>
          <w:szCs w:val="24"/>
        </w:rPr>
        <w:t xml:space="preserve">na </w:t>
      </w:r>
      <w:r w:rsidRPr="008C6464">
        <w:rPr>
          <w:rFonts w:ascii="Corbel" w:hAnsi="Corbel"/>
          <w:szCs w:val="24"/>
        </w:rPr>
        <w:t>po</w:t>
      </w:r>
      <w:r w:rsidR="00F36F01" w:rsidRPr="008C6464">
        <w:rPr>
          <w:rFonts w:ascii="Corbel" w:hAnsi="Corbel"/>
          <w:szCs w:val="24"/>
        </w:rPr>
        <w:t>čet príspevkov</w:t>
      </w:r>
      <w:r w:rsidR="006D0363">
        <w:rPr>
          <w:rFonts w:ascii="Corbel" w:hAnsi="Corbel"/>
          <w:szCs w:val="24"/>
        </w:rPr>
        <w:t xml:space="preserve"> (každý účastník uhrádza poplatok zvlášť)</w:t>
      </w:r>
      <w:r w:rsidRPr="008C6464">
        <w:rPr>
          <w:rFonts w:ascii="Corbel" w:hAnsi="Corbel"/>
          <w:szCs w:val="24"/>
        </w:rPr>
        <w:t xml:space="preserve">. Uvedený konferenčný poplatok zahrňuje </w:t>
      </w:r>
      <w:r w:rsidR="0029603A" w:rsidRPr="008C6464">
        <w:rPr>
          <w:rFonts w:ascii="Corbel" w:hAnsi="Corbel"/>
          <w:szCs w:val="24"/>
        </w:rPr>
        <w:t xml:space="preserve">všetky </w:t>
      </w:r>
      <w:r w:rsidRPr="008C6464">
        <w:rPr>
          <w:rFonts w:ascii="Corbel" w:hAnsi="Corbel"/>
          <w:szCs w:val="24"/>
        </w:rPr>
        <w:t>organizačné náklady, tl</w:t>
      </w:r>
      <w:r w:rsidR="00F36F01" w:rsidRPr="008C6464">
        <w:rPr>
          <w:rFonts w:ascii="Corbel" w:hAnsi="Corbel"/>
          <w:szCs w:val="24"/>
        </w:rPr>
        <w:t>a</w:t>
      </w:r>
      <w:r w:rsidRPr="008C6464">
        <w:rPr>
          <w:rFonts w:ascii="Corbel" w:hAnsi="Corbel"/>
          <w:szCs w:val="24"/>
        </w:rPr>
        <w:t>č konferenčných materiálov,</w:t>
      </w:r>
      <w:r w:rsidR="0029603A" w:rsidRPr="008C6464">
        <w:rPr>
          <w:rFonts w:ascii="Corbel" w:hAnsi="Corbel"/>
          <w:szCs w:val="24"/>
        </w:rPr>
        <w:t xml:space="preserve"> </w:t>
      </w:r>
      <w:r w:rsidRPr="008C6464">
        <w:rPr>
          <w:rFonts w:ascii="Corbel" w:hAnsi="Corbel"/>
          <w:szCs w:val="24"/>
        </w:rPr>
        <w:t xml:space="preserve">občerstvenie počas </w:t>
      </w:r>
      <w:r w:rsidR="00F36F01" w:rsidRPr="008C6464">
        <w:rPr>
          <w:rFonts w:ascii="Corbel" w:hAnsi="Corbel"/>
          <w:szCs w:val="24"/>
        </w:rPr>
        <w:t>priebehu konferencie</w:t>
      </w:r>
      <w:r w:rsidR="0029603A" w:rsidRPr="008C6464">
        <w:rPr>
          <w:rFonts w:ascii="Corbel" w:hAnsi="Corbel"/>
          <w:szCs w:val="24"/>
        </w:rPr>
        <w:t>, časť nákladov</w:t>
      </w:r>
      <w:r w:rsidR="00840719">
        <w:rPr>
          <w:rFonts w:ascii="Corbel" w:hAnsi="Corbel"/>
          <w:szCs w:val="24"/>
        </w:rPr>
        <w:t xml:space="preserve"> bude vyhradená</w:t>
      </w:r>
      <w:r w:rsidR="0029603A" w:rsidRPr="008C6464">
        <w:rPr>
          <w:rFonts w:ascii="Corbel" w:hAnsi="Corbel"/>
          <w:szCs w:val="24"/>
        </w:rPr>
        <w:t xml:space="preserve"> na vydanie pripravovanej publikácie </w:t>
      </w:r>
      <w:r w:rsidR="00F36F01" w:rsidRPr="008C6464">
        <w:rPr>
          <w:rFonts w:ascii="Corbel" w:hAnsi="Corbel"/>
          <w:szCs w:val="24"/>
        </w:rPr>
        <w:t xml:space="preserve">zostavenej z prezentovaných </w:t>
      </w:r>
      <w:r w:rsidR="0029603A" w:rsidRPr="008C6464">
        <w:rPr>
          <w:rFonts w:ascii="Corbel" w:hAnsi="Corbel"/>
          <w:szCs w:val="24"/>
        </w:rPr>
        <w:t>pr</w:t>
      </w:r>
      <w:r w:rsidR="00F36F01" w:rsidRPr="008C6464">
        <w:rPr>
          <w:rFonts w:ascii="Corbel" w:hAnsi="Corbel"/>
          <w:szCs w:val="24"/>
        </w:rPr>
        <w:t>í</w:t>
      </w:r>
      <w:r w:rsidR="0029603A" w:rsidRPr="008C6464">
        <w:rPr>
          <w:rFonts w:ascii="Corbel" w:hAnsi="Corbel"/>
          <w:szCs w:val="24"/>
        </w:rPr>
        <w:t xml:space="preserve">spevkov. Texty, ktoré </w:t>
      </w:r>
      <w:r w:rsidR="00F36F01" w:rsidRPr="008C6464">
        <w:rPr>
          <w:rFonts w:ascii="Corbel" w:hAnsi="Corbel"/>
          <w:szCs w:val="24"/>
        </w:rPr>
        <w:t>ú</w:t>
      </w:r>
      <w:r w:rsidR="0029603A" w:rsidRPr="008C6464">
        <w:rPr>
          <w:rFonts w:ascii="Corbel" w:hAnsi="Corbel"/>
          <w:szCs w:val="24"/>
        </w:rPr>
        <w:t>spešne prejdú recenzn</w:t>
      </w:r>
      <w:r w:rsidR="00F36F01" w:rsidRPr="008C6464">
        <w:rPr>
          <w:rFonts w:ascii="Corbel" w:hAnsi="Corbel"/>
          <w:szCs w:val="24"/>
        </w:rPr>
        <w:t>ý</w:t>
      </w:r>
      <w:r w:rsidR="0029603A" w:rsidRPr="008C6464">
        <w:rPr>
          <w:rFonts w:ascii="Corbel" w:hAnsi="Corbel"/>
          <w:szCs w:val="24"/>
        </w:rPr>
        <w:t>m konaním</w:t>
      </w:r>
      <w:r w:rsidR="00F36F01" w:rsidRPr="008C6464">
        <w:rPr>
          <w:rFonts w:ascii="Corbel" w:hAnsi="Corbel"/>
          <w:szCs w:val="24"/>
        </w:rPr>
        <w:t>,</w:t>
      </w:r>
      <w:r w:rsidR="0029603A" w:rsidRPr="008C6464">
        <w:rPr>
          <w:rFonts w:ascii="Corbel" w:hAnsi="Corbel"/>
          <w:szCs w:val="24"/>
        </w:rPr>
        <w:t xml:space="preserve"> budú publikované v</w:t>
      </w:r>
      <w:r w:rsidR="00840719">
        <w:rPr>
          <w:rFonts w:ascii="Corbel" w:hAnsi="Corbel"/>
          <w:szCs w:val="24"/>
        </w:rPr>
        <w:t> </w:t>
      </w:r>
      <w:r w:rsidR="0029603A" w:rsidRPr="008C6464">
        <w:rPr>
          <w:rFonts w:ascii="Corbel" w:hAnsi="Corbel"/>
          <w:szCs w:val="24"/>
        </w:rPr>
        <w:t xml:space="preserve">kolektívnej monografii alebo vo vedeckom zborníku podľa platných noriem. </w:t>
      </w:r>
      <w:r w:rsidR="00657EEE">
        <w:rPr>
          <w:rFonts w:ascii="Corbel" w:hAnsi="Corbel"/>
          <w:color w:val="000000"/>
          <w:shd w:val="clear" w:color="auto" w:fill="FFFFFF"/>
        </w:rPr>
        <w:t xml:space="preserve">Rozsah jednotlivých príspevkov bude závisieť od počtu prihlásených. </w:t>
      </w:r>
      <w:r w:rsidR="0029603A" w:rsidRPr="008C6464">
        <w:rPr>
          <w:rFonts w:ascii="Corbel" w:hAnsi="Corbel"/>
          <w:szCs w:val="24"/>
        </w:rPr>
        <w:t>Podrobné informácie vrátane</w:t>
      </w:r>
      <w:r w:rsidR="00657EEE">
        <w:rPr>
          <w:rFonts w:ascii="Corbel" w:hAnsi="Corbel"/>
          <w:szCs w:val="24"/>
        </w:rPr>
        <w:t xml:space="preserve"> editorských zásad a</w:t>
      </w:r>
      <w:r w:rsidR="0029603A" w:rsidRPr="008C6464">
        <w:rPr>
          <w:rFonts w:ascii="Corbel" w:hAnsi="Corbel"/>
          <w:szCs w:val="24"/>
        </w:rPr>
        <w:t xml:space="preserve"> čísla účtu Vám budú zaslané po akcep</w:t>
      </w:r>
      <w:r w:rsidR="00F36F01" w:rsidRPr="008C6464">
        <w:rPr>
          <w:rFonts w:ascii="Corbel" w:hAnsi="Corbel"/>
          <w:szCs w:val="24"/>
        </w:rPr>
        <w:t>tovaní</w:t>
      </w:r>
      <w:r w:rsidR="0029603A" w:rsidRPr="008C6464">
        <w:rPr>
          <w:rFonts w:ascii="Corbel" w:hAnsi="Corbel"/>
          <w:szCs w:val="24"/>
        </w:rPr>
        <w:t xml:space="preserve"> Vašej prihl</w:t>
      </w:r>
      <w:r w:rsidR="00F36F01" w:rsidRPr="008C6464">
        <w:rPr>
          <w:rFonts w:ascii="Corbel" w:hAnsi="Corbel"/>
          <w:szCs w:val="24"/>
        </w:rPr>
        <w:t>á</w:t>
      </w:r>
      <w:r w:rsidR="0029603A" w:rsidRPr="008C6464">
        <w:rPr>
          <w:rFonts w:ascii="Corbel" w:hAnsi="Corbel"/>
          <w:szCs w:val="24"/>
        </w:rPr>
        <w:t xml:space="preserve">šky. </w:t>
      </w:r>
      <w:r w:rsidRPr="008C6464">
        <w:rPr>
          <w:rFonts w:ascii="Corbel" w:hAnsi="Corbel"/>
          <w:szCs w:val="24"/>
        </w:rPr>
        <w:t xml:space="preserve"> </w:t>
      </w:r>
    </w:p>
    <w:p w14:paraId="6DEB5023" w14:textId="5905DF71" w:rsidR="001D23FD" w:rsidRPr="008C6464" w:rsidRDefault="001D23FD" w:rsidP="001D23FD">
      <w:pPr>
        <w:jc w:val="both"/>
        <w:rPr>
          <w:rFonts w:ascii="Corbel" w:hAnsi="Corbel"/>
          <w:szCs w:val="24"/>
        </w:rPr>
      </w:pPr>
    </w:p>
    <w:p w14:paraId="5159C60B" w14:textId="6407D163" w:rsidR="0029603A" w:rsidRPr="008C6464" w:rsidRDefault="0029603A" w:rsidP="009C4DFB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 xml:space="preserve">Cestovné náklady a náklady na ubytovanie si hradia </w:t>
      </w:r>
      <w:r w:rsidR="009C4DFB" w:rsidRPr="008C6464">
        <w:rPr>
          <w:rFonts w:ascii="Corbel" w:hAnsi="Corbel"/>
          <w:szCs w:val="24"/>
        </w:rPr>
        <w:t>ú</w:t>
      </w:r>
      <w:r w:rsidRPr="008C6464">
        <w:rPr>
          <w:rFonts w:ascii="Corbel" w:hAnsi="Corbel"/>
          <w:szCs w:val="24"/>
        </w:rPr>
        <w:t>častn</w:t>
      </w:r>
      <w:r w:rsidR="009C4DFB" w:rsidRPr="008C6464">
        <w:rPr>
          <w:rFonts w:ascii="Corbel" w:hAnsi="Corbel"/>
          <w:szCs w:val="24"/>
        </w:rPr>
        <w:t>í</w:t>
      </w:r>
      <w:r w:rsidRPr="008C6464">
        <w:rPr>
          <w:rFonts w:ascii="Corbel" w:hAnsi="Corbel"/>
          <w:szCs w:val="24"/>
        </w:rPr>
        <w:t xml:space="preserve">čky a </w:t>
      </w:r>
      <w:r w:rsidR="009C4DFB" w:rsidRPr="008C6464">
        <w:rPr>
          <w:rFonts w:ascii="Corbel" w:hAnsi="Corbel"/>
          <w:szCs w:val="24"/>
        </w:rPr>
        <w:t>ú</w:t>
      </w:r>
      <w:r w:rsidRPr="008C6464">
        <w:rPr>
          <w:rFonts w:ascii="Corbel" w:hAnsi="Corbel"/>
          <w:szCs w:val="24"/>
        </w:rPr>
        <w:t>čas</w:t>
      </w:r>
      <w:r w:rsidR="009C4DFB" w:rsidRPr="008C6464">
        <w:rPr>
          <w:rFonts w:ascii="Corbel" w:hAnsi="Corbel"/>
          <w:szCs w:val="24"/>
        </w:rPr>
        <w:t>t</w:t>
      </w:r>
      <w:r w:rsidRPr="008C6464">
        <w:rPr>
          <w:rFonts w:ascii="Corbel" w:hAnsi="Corbel"/>
          <w:szCs w:val="24"/>
        </w:rPr>
        <w:t>n</w:t>
      </w:r>
      <w:r w:rsidR="009C4DFB" w:rsidRPr="008C6464">
        <w:rPr>
          <w:rFonts w:ascii="Corbel" w:hAnsi="Corbel"/>
          <w:szCs w:val="24"/>
        </w:rPr>
        <w:t>í</w:t>
      </w:r>
      <w:r w:rsidRPr="008C6464">
        <w:rPr>
          <w:rFonts w:ascii="Corbel" w:hAnsi="Corbel"/>
          <w:szCs w:val="24"/>
        </w:rPr>
        <w:t>ci konferencie</w:t>
      </w:r>
      <w:r w:rsidR="003159D4">
        <w:rPr>
          <w:rFonts w:ascii="Corbel" w:hAnsi="Corbel"/>
          <w:szCs w:val="24"/>
        </w:rPr>
        <w:t xml:space="preserve"> individuálne.</w:t>
      </w:r>
    </w:p>
    <w:p w14:paraId="766A77A6" w14:textId="40EA2BDD" w:rsidR="0029603A" w:rsidRPr="008C6464" w:rsidRDefault="0029603A" w:rsidP="009C4DFB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>V prípade akýchkoľvek otázok týkajúcich sa pripravovaného podujatia nás môžete kontaktovať na vyššie uvedenej emailovej adrese</w:t>
      </w:r>
      <w:r w:rsidR="00C747AB" w:rsidRPr="008C6464">
        <w:rPr>
          <w:rFonts w:ascii="Corbel" w:hAnsi="Corbel"/>
          <w:szCs w:val="24"/>
        </w:rPr>
        <w:t>.</w:t>
      </w:r>
    </w:p>
    <w:p w14:paraId="740816CC" w14:textId="7E6EFE8A" w:rsidR="0029603A" w:rsidRDefault="0029603A" w:rsidP="001D23FD">
      <w:pPr>
        <w:jc w:val="both"/>
        <w:rPr>
          <w:rFonts w:ascii="Corbel" w:hAnsi="Corbel"/>
          <w:szCs w:val="24"/>
        </w:rPr>
      </w:pPr>
    </w:p>
    <w:p w14:paraId="032801C0" w14:textId="77777777" w:rsidR="00632F10" w:rsidRPr="008C6464" w:rsidRDefault="00632F10" w:rsidP="001D23FD">
      <w:pPr>
        <w:jc w:val="both"/>
        <w:rPr>
          <w:rFonts w:ascii="Corbel" w:hAnsi="Corbel"/>
          <w:szCs w:val="24"/>
        </w:rPr>
      </w:pPr>
    </w:p>
    <w:p w14:paraId="0756B74A" w14:textId="59B73289" w:rsidR="00C747AB" w:rsidRPr="008C6464" w:rsidRDefault="0029603A" w:rsidP="001D23FD">
      <w:pPr>
        <w:jc w:val="both"/>
        <w:rPr>
          <w:rFonts w:ascii="Corbel" w:hAnsi="Corbel"/>
          <w:szCs w:val="24"/>
        </w:rPr>
      </w:pPr>
      <w:r w:rsidRPr="008C6464">
        <w:rPr>
          <w:rFonts w:ascii="Corbel" w:hAnsi="Corbel"/>
          <w:szCs w:val="24"/>
        </w:rPr>
        <w:t>Tešíme sa na Vašu účasť a na stretn</w:t>
      </w:r>
      <w:r w:rsidR="009C4DFB" w:rsidRPr="008C6464">
        <w:rPr>
          <w:rFonts w:ascii="Corbel" w:hAnsi="Corbel"/>
          <w:szCs w:val="24"/>
        </w:rPr>
        <w:t>u</w:t>
      </w:r>
      <w:r w:rsidRPr="008C6464">
        <w:rPr>
          <w:rFonts w:ascii="Corbel" w:hAnsi="Corbel"/>
          <w:szCs w:val="24"/>
        </w:rPr>
        <w:t>tie s V</w:t>
      </w:r>
      <w:r w:rsidR="009C4DFB" w:rsidRPr="008C6464">
        <w:rPr>
          <w:rFonts w:ascii="Corbel" w:hAnsi="Corbel"/>
          <w:szCs w:val="24"/>
        </w:rPr>
        <w:t>a</w:t>
      </w:r>
      <w:r w:rsidRPr="008C6464">
        <w:rPr>
          <w:rFonts w:ascii="Corbel" w:hAnsi="Corbel"/>
          <w:szCs w:val="24"/>
        </w:rPr>
        <w:t>mi!</w:t>
      </w:r>
    </w:p>
    <w:p w14:paraId="5FEC4CD9" w14:textId="5D1E6C43" w:rsidR="00C747AB" w:rsidRDefault="00C747AB" w:rsidP="001D23FD">
      <w:pPr>
        <w:jc w:val="both"/>
        <w:rPr>
          <w:rFonts w:ascii="Corbel" w:hAnsi="Corbel"/>
          <w:szCs w:val="24"/>
        </w:rPr>
      </w:pPr>
    </w:p>
    <w:p w14:paraId="732C26B2" w14:textId="7FD56B21" w:rsidR="00632F10" w:rsidRDefault="00632F10" w:rsidP="001D23FD">
      <w:pPr>
        <w:jc w:val="both"/>
        <w:rPr>
          <w:rFonts w:ascii="Corbel" w:hAnsi="Corbel"/>
          <w:szCs w:val="24"/>
        </w:rPr>
      </w:pPr>
    </w:p>
    <w:p w14:paraId="397BC38E" w14:textId="5C09EE15" w:rsidR="00632F10" w:rsidRDefault="00632F10" w:rsidP="001D23FD">
      <w:pPr>
        <w:jc w:val="both"/>
        <w:rPr>
          <w:rFonts w:ascii="Corbel" w:hAnsi="Corbel"/>
          <w:szCs w:val="24"/>
        </w:rPr>
      </w:pPr>
    </w:p>
    <w:p w14:paraId="03FF911F" w14:textId="77777777" w:rsidR="00632F10" w:rsidRPr="008C6464" w:rsidRDefault="00632F10" w:rsidP="001D23FD">
      <w:pPr>
        <w:jc w:val="both"/>
        <w:rPr>
          <w:rFonts w:ascii="Corbel" w:hAnsi="Corbel"/>
          <w:szCs w:val="24"/>
        </w:rPr>
      </w:pPr>
    </w:p>
    <w:p w14:paraId="3F505DB9" w14:textId="26B2371B" w:rsidR="00C747AB" w:rsidRDefault="00C747AB" w:rsidP="001D23FD">
      <w:pPr>
        <w:jc w:val="both"/>
        <w:rPr>
          <w:rFonts w:ascii="Corbel" w:hAnsi="Corbel"/>
          <w:b/>
          <w:bCs/>
          <w:szCs w:val="24"/>
          <w:u w:val="single"/>
        </w:rPr>
      </w:pPr>
      <w:r w:rsidRPr="008C6464">
        <w:rPr>
          <w:rFonts w:ascii="Corbel" w:hAnsi="Corbel"/>
          <w:b/>
          <w:bCs/>
          <w:szCs w:val="24"/>
          <w:u w:val="single"/>
        </w:rPr>
        <w:t>Organizačný výbor konferencie:</w:t>
      </w:r>
    </w:p>
    <w:p w14:paraId="1DF8CF44" w14:textId="77777777" w:rsidR="00290D5D" w:rsidRPr="00433D80" w:rsidRDefault="00290D5D" w:rsidP="001D23FD">
      <w:pPr>
        <w:jc w:val="both"/>
        <w:rPr>
          <w:rFonts w:ascii="Corbel" w:hAnsi="Corbel"/>
          <w:b/>
          <w:bCs/>
          <w:szCs w:val="24"/>
          <w:u w:val="single"/>
        </w:rPr>
      </w:pPr>
    </w:p>
    <w:p w14:paraId="1AA66331" w14:textId="77777777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>doc. PhDr. Zvonko Taneski, PhD., predseda výboru</w:t>
      </w:r>
    </w:p>
    <w:p w14:paraId="5385B5F5" w14:textId="06633343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prof. PhDr. Miroslav Dudok, DrSc. </w:t>
      </w:r>
    </w:p>
    <w:p w14:paraId="4E527194" w14:textId="77777777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Mgr. Svetlana </w:t>
      </w:r>
      <w:proofErr w:type="spellStart"/>
      <w:r w:rsidRPr="00657EEE">
        <w:rPr>
          <w:rFonts w:ascii="Corbel" w:hAnsi="Corbel"/>
          <w:b/>
          <w:bCs/>
          <w:sz w:val="20"/>
        </w:rPr>
        <w:t>Kmecová</w:t>
      </w:r>
      <w:proofErr w:type="spellEnd"/>
      <w:r w:rsidRPr="00657EEE">
        <w:rPr>
          <w:rFonts w:ascii="Corbel" w:hAnsi="Corbel"/>
          <w:b/>
          <w:bCs/>
          <w:sz w:val="20"/>
        </w:rPr>
        <w:t>, PhD.</w:t>
      </w:r>
    </w:p>
    <w:p w14:paraId="2DC8860C" w14:textId="77777777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Mgr. Zuzana </w:t>
      </w:r>
      <w:proofErr w:type="spellStart"/>
      <w:r w:rsidRPr="00657EEE">
        <w:rPr>
          <w:rFonts w:ascii="Corbel" w:hAnsi="Corbel"/>
          <w:b/>
          <w:bCs/>
          <w:sz w:val="20"/>
        </w:rPr>
        <w:t>Obertová</w:t>
      </w:r>
      <w:proofErr w:type="spellEnd"/>
      <w:r w:rsidRPr="00657EEE">
        <w:rPr>
          <w:rFonts w:ascii="Corbel" w:hAnsi="Corbel"/>
          <w:b/>
          <w:bCs/>
          <w:sz w:val="20"/>
        </w:rPr>
        <w:t>, PhD.</w:t>
      </w:r>
    </w:p>
    <w:p w14:paraId="0ADDBF69" w14:textId="435C2452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Mgr. </w:t>
      </w:r>
      <w:proofErr w:type="spellStart"/>
      <w:r w:rsidRPr="00657EEE">
        <w:rPr>
          <w:rFonts w:ascii="Corbel" w:hAnsi="Corbel"/>
          <w:b/>
          <w:bCs/>
          <w:sz w:val="20"/>
        </w:rPr>
        <w:t>Miglena</w:t>
      </w:r>
      <w:proofErr w:type="spellEnd"/>
      <w:r w:rsidRPr="00657EEE">
        <w:rPr>
          <w:rFonts w:ascii="Corbel" w:hAnsi="Corbel"/>
          <w:b/>
          <w:bCs/>
          <w:sz w:val="20"/>
        </w:rPr>
        <w:t xml:space="preserve"> </w:t>
      </w:r>
      <w:proofErr w:type="spellStart"/>
      <w:r w:rsidRPr="00657EEE">
        <w:rPr>
          <w:rFonts w:ascii="Corbel" w:hAnsi="Corbel"/>
          <w:b/>
          <w:bCs/>
          <w:sz w:val="20"/>
        </w:rPr>
        <w:t>Mihaylova-Palanska</w:t>
      </w:r>
      <w:proofErr w:type="spellEnd"/>
      <w:r w:rsidRPr="00657EEE">
        <w:rPr>
          <w:rFonts w:ascii="Corbel" w:hAnsi="Corbel"/>
          <w:b/>
          <w:bCs/>
          <w:sz w:val="20"/>
        </w:rPr>
        <w:t>, PhD.</w:t>
      </w:r>
    </w:p>
    <w:p w14:paraId="1A2D2A8C" w14:textId="77777777" w:rsidR="00C747AB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Mgr. </w:t>
      </w:r>
      <w:proofErr w:type="spellStart"/>
      <w:r w:rsidRPr="00657EEE">
        <w:rPr>
          <w:rFonts w:ascii="Corbel" w:hAnsi="Corbel"/>
          <w:b/>
          <w:bCs/>
          <w:sz w:val="20"/>
        </w:rPr>
        <w:t>Goran</w:t>
      </w:r>
      <w:proofErr w:type="spellEnd"/>
      <w:r w:rsidRPr="00657EEE">
        <w:rPr>
          <w:rFonts w:ascii="Corbel" w:hAnsi="Corbel"/>
          <w:b/>
          <w:bCs/>
          <w:sz w:val="20"/>
        </w:rPr>
        <w:t xml:space="preserve"> </w:t>
      </w:r>
      <w:proofErr w:type="spellStart"/>
      <w:r w:rsidRPr="00657EEE">
        <w:rPr>
          <w:rFonts w:ascii="Corbel" w:hAnsi="Corbel"/>
          <w:b/>
          <w:bCs/>
          <w:sz w:val="20"/>
        </w:rPr>
        <w:t>Marjanović</w:t>
      </w:r>
      <w:proofErr w:type="spellEnd"/>
    </w:p>
    <w:p w14:paraId="079F65A7" w14:textId="3897A785" w:rsidR="0029603A" w:rsidRPr="00657EEE" w:rsidRDefault="00C747AB" w:rsidP="001D23FD">
      <w:pPr>
        <w:jc w:val="both"/>
        <w:rPr>
          <w:rFonts w:ascii="Corbel" w:hAnsi="Corbel"/>
          <w:b/>
          <w:bCs/>
          <w:sz w:val="20"/>
        </w:rPr>
      </w:pPr>
      <w:r w:rsidRPr="00657EEE">
        <w:rPr>
          <w:rFonts w:ascii="Corbel" w:hAnsi="Corbel"/>
          <w:b/>
          <w:bCs/>
          <w:sz w:val="20"/>
        </w:rPr>
        <w:t xml:space="preserve">Mgr. Daniel </w:t>
      </w:r>
      <w:proofErr w:type="spellStart"/>
      <w:r w:rsidRPr="00657EEE">
        <w:rPr>
          <w:rFonts w:ascii="Corbel" w:hAnsi="Corbel"/>
          <w:b/>
          <w:bCs/>
          <w:sz w:val="20"/>
        </w:rPr>
        <w:t>Poláš</w:t>
      </w:r>
      <w:proofErr w:type="spellEnd"/>
      <w:r w:rsidR="0029603A" w:rsidRPr="00657EEE">
        <w:rPr>
          <w:rFonts w:ascii="Corbel" w:hAnsi="Corbel"/>
          <w:b/>
          <w:bCs/>
          <w:sz w:val="20"/>
        </w:rPr>
        <w:t xml:space="preserve"> </w:t>
      </w:r>
    </w:p>
    <w:p w14:paraId="78F7CCAE" w14:textId="30D7E1EA" w:rsidR="001D23FD" w:rsidRDefault="001D23FD" w:rsidP="001D23FD">
      <w:pPr>
        <w:jc w:val="both"/>
        <w:rPr>
          <w:rFonts w:ascii="Corbel" w:hAnsi="Corbel"/>
          <w:szCs w:val="24"/>
        </w:rPr>
      </w:pPr>
    </w:p>
    <w:p w14:paraId="6502AC91" w14:textId="77777777" w:rsidR="00632F10" w:rsidRPr="008C6464" w:rsidRDefault="00632F10" w:rsidP="001D23FD">
      <w:pPr>
        <w:jc w:val="both"/>
        <w:rPr>
          <w:rFonts w:ascii="Corbel" w:hAnsi="Corbel"/>
          <w:szCs w:val="24"/>
        </w:rPr>
      </w:pPr>
    </w:p>
    <w:p w14:paraId="1124300B" w14:textId="0F21E4BE" w:rsidR="00C747AB" w:rsidRPr="008C6464" w:rsidRDefault="00C747AB" w:rsidP="00C747AB">
      <w:pPr>
        <w:spacing w:line="360" w:lineRule="auto"/>
        <w:jc w:val="center"/>
        <w:rPr>
          <w:rFonts w:ascii="Corbel" w:hAnsi="Corbel"/>
        </w:rPr>
      </w:pPr>
      <w:r w:rsidRPr="008C6464">
        <w:rPr>
          <w:rFonts w:ascii="Corbel" w:hAnsi="Corbel"/>
        </w:rPr>
        <w:t>MEDZINÁRODNÁ</w:t>
      </w:r>
      <w:r w:rsidR="00692B04" w:rsidRPr="008C6464">
        <w:rPr>
          <w:rFonts w:ascii="Corbel" w:hAnsi="Corbel"/>
        </w:rPr>
        <w:t xml:space="preserve"> LITERÁRNOVED</w:t>
      </w:r>
      <w:r w:rsidRPr="008C6464">
        <w:rPr>
          <w:rFonts w:ascii="Corbel" w:hAnsi="Corbel"/>
        </w:rPr>
        <w:t>N</w:t>
      </w:r>
      <w:r w:rsidR="00692B04" w:rsidRPr="008C6464">
        <w:rPr>
          <w:rFonts w:ascii="Corbel" w:hAnsi="Corbel"/>
        </w:rPr>
        <w:t>Á KONFERENCIA</w:t>
      </w:r>
      <w:r w:rsidRPr="008C6464">
        <w:rPr>
          <w:rFonts w:ascii="Corbel" w:hAnsi="Corbel"/>
        </w:rPr>
        <w:t xml:space="preserve"> </w:t>
      </w:r>
    </w:p>
    <w:p w14:paraId="3453C234" w14:textId="2E342269" w:rsidR="00C747AB" w:rsidRPr="008C6464" w:rsidRDefault="00C747AB" w:rsidP="00692B04">
      <w:pPr>
        <w:spacing w:line="360" w:lineRule="auto"/>
        <w:rPr>
          <w:rFonts w:ascii="Corbel" w:hAnsi="Corbel"/>
        </w:rPr>
      </w:pPr>
    </w:p>
    <w:p w14:paraId="0C4E252D" w14:textId="53914D93" w:rsidR="00C747AB" w:rsidRPr="008C6464" w:rsidRDefault="00692B04" w:rsidP="00C747AB">
      <w:pPr>
        <w:spacing w:line="360" w:lineRule="auto"/>
        <w:jc w:val="center"/>
        <w:rPr>
          <w:rFonts w:ascii="Corbel" w:hAnsi="Corbel"/>
          <w:b/>
          <w:sz w:val="28"/>
          <w:szCs w:val="24"/>
        </w:rPr>
      </w:pPr>
      <w:r w:rsidRPr="008C6464">
        <w:rPr>
          <w:rFonts w:ascii="Corbel" w:hAnsi="Corbel"/>
          <w:b/>
          <w:sz w:val="32"/>
          <w:szCs w:val="28"/>
        </w:rPr>
        <w:t>PREKRAČOVANIE HRANÍC V SLOVANSKÝCH LITERAT</w:t>
      </w:r>
      <w:r w:rsidR="005C0B99" w:rsidRPr="008C6464">
        <w:rPr>
          <w:rFonts w:ascii="Corbel" w:hAnsi="Corbel"/>
          <w:b/>
          <w:sz w:val="32"/>
          <w:szCs w:val="28"/>
        </w:rPr>
        <w:t>Ú</w:t>
      </w:r>
      <w:r w:rsidRPr="008C6464">
        <w:rPr>
          <w:rFonts w:ascii="Corbel" w:hAnsi="Corbel"/>
          <w:b/>
          <w:sz w:val="32"/>
          <w:szCs w:val="28"/>
        </w:rPr>
        <w:t>RACH</w:t>
      </w:r>
      <w:r w:rsidR="00C747AB" w:rsidRPr="008C6464">
        <w:rPr>
          <w:rFonts w:ascii="Corbel" w:hAnsi="Corbel"/>
          <w:b/>
          <w:sz w:val="28"/>
          <w:szCs w:val="24"/>
        </w:rPr>
        <w:t xml:space="preserve">                               </w:t>
      </w:r>
    </w:p>
    <w:p w14:paraId="2CF4F27C" w14:textId="5A095602" w:rsidR="00C747AB" w:rsidRPr="008C6464" w:rsidRDefault="00C747AB" w:rsidP="00C747AB">
      <w:pPr>
        <w:spacing w:line="360" w:lineRule="auto"/>
        <w:jc w:val="center"/>
        <w:rPr>
          <w:rFonts w:ascii="Corbel" w:hAnsi="Corbel"/>
          <w:b/>
          <w:szCs w:val="24"/>
        </w:rPr>
      </w:pPr>
      <w:r w:rsidRPr="008C6464">
        <w:rPr>
          <w:rFonts w:ascii="Corbel" w:hAnsi="Corbel"/>
          <w:b/>
          <w:szCs w:val="24"/>
        </w:rPr>
        <w:t xml:space="preserve">                </w:t>
      </w:r>
      <w:r w:rsidR="00692B04" w:rsidRPr="008C6464">
        <w:rPr>
          <w:rFonts w:ascii="Corbel" w:hAnsi="Corbel"/>
          <w:b/>
          <w:szCs w:val="24"/>
        </w:rPr>
        <w:t>25. – 26. septembra 2024</w:t>
      </w:r>
    </w:p>
    <w:p w14:paraId="4C074F4B" w14:textId="77777777" w:rsidR="00C747AB" w:rsidRPr="008C6464" w:rsidRDefault="00C747AB" w:rsidP="00C747AB">
      <w:pPr>
        <w:spacing w:line="360" w:lineRule="auto"/>
        <w:jc w:val="center"/>
        <w:rPr>
          <w:rFonts w:ascii="Corbel" w:hAnsi="Corbel"/>
          <w:b/>
          <w:szCs w:val="24"/>
        </w:rPr>
      </w:pPr>
    </w:p>
    <w:p w14:paraId="4F79DEB1" w14:textId="77777777" w:rsidR="00C747AB" w:rsidRPr="008C6464" w:rsidRDefault="00C747AB" w:rsidP="00C747AB">
      <w:pPr>
        <w:jc w:val="center"/>
        <w:rPr>
          <w:rFonts w:ascii="Corbel" w:hAnsi="Corbel"/>
          <w:b/>
          <w:bCs/>
          <w:szCs w:val="24"/>
          <w:u w:val="single"/>
        </w:rPr>
      </w:pPr>
      <w:r w:rsidRPr="008C6464">
        <w:rPr>
          <w:rFonts w:ascii="Corbel" w:hAnsi="Corbel"/>
          <w:b/>
          <w:bCs/>
          <w:szCs w:val="24"/>
          <w:u w:val="single"/>
        </w:rPr>
        <w:t>PRIHLÁŠKA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C747AB" w:rsidRPr="008C6464" w14:paraId="185212A5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1160FC1A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  <w:p w14:paraId="50B43614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Meno a priezvisko</w:t>
            </w:r>
          </w:p>
          <w:p w14:paraId="2C8B85CB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  <w:u w:val="single"/>
              </w:rPr>
            </w:pPr>
          </w:p>
        </w:tc>
        <w:tc>
          <w:tcPr>
            <w:tcW w:w="7087" w:type="dxa"/>
            <w:vAlign w:val="center"/>
          </w:tcPr>
          <w:p w14:paraId="7F987F21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31DCB08E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1FA20EF2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Akademický titul</w:t>
            </w:r>
          </w:p>
        </w:tc>
        <w:tc>
          <w:tcPr>
            <w:tcW w:w="7087" w:type="dxa"/>
            <w:vAlign w:val="center"/>
          </w:tcPr>
          <w:p w14:paraId="27242CF0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459401EE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7A6E085B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  <w:p w14:paraId="6A4383EA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Pracovisko</w:t>
            </w:r>
          </w:p>
          <w:p w14:paraId="3B28A7C3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  <w:u w:val="single"/>
              </w:rPr>
            </w:pPr>
          </w:p>
        </w:tc>
        <w:tc>
          <w:tcPr>
            <w:tcW w:w="7087" w:type="dxa"/>
            <w:vAlign w:val="center"/>
          </w:tcPr>
          <w:p w14:paraId="21B8B211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55D5C58F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5A1AD370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  <w:lang w:eastAsia="sk-SK"/>
              </w:rPr>
            </w:pPr>
            <w:r w:rsidRPr="008C6464">
              <w:rPr>
                <w:rFonts w:ascii="Corbel" w:hAnsi="Corbel"/>
                <w:szCs w:val="24"/>
              </w:rPr>
              <w:t>Názov príspevku</w:t>
            </w:r>
          </w:p>
        </w:tc>
        <w:tc>
          <w:tcPr>
            <w:tcW w:w="7087" w:type="dxa"/>
            <w:vAlign w:val="center"/>
          </w:tcPr>
          <w:p w14:paraId="522E5092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6322BB99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0508D499" w14:textId="3352DB4F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 xml:space="preserve">Abstrakt príspevku </w:t>
            </w:r>
            <w:r w:rsidR="00692B04" w:rsidRPr="008C6464">
              <w:rPr>
                <w:rFonts w:ascii="Corbel" w:hAnsi="Corbel"/>
                <w:szCs w:val="24"/>
              </w:rPr>
              <w:t>a kľúčové slova (max. 1400 znakov)</w:t>
            </w:r>
          </w:p>
        </w:tc>
        <w:tc>
          <w:tcPr>
            <w:tcW w:w="7087" w:type="dxa"/>
            <w:vAlign w:val="center"/>
          </w:tcPr>
          <w:p w14:paraId="3ED0964C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52227848" w14:textId="77777777" w:rsidTr="00246C09">
        <w:trPr>
          <w:trHeight w:val="851"/>
        </w:trPr>
        <w:tc>
          <w:tcPr>
            <w:tcW w:w="2660" w:type="dxa"/>
            <w:vAlign w:val="center"/>
          </w:tcPr>
          <w:p w14:paraId="4683BC31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  <w:p w14:paraId="46D774F3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Jazyk príspevku</w:t>
            </w:r>
          </w:p>
          <w:p w14:paraId="52AE5D40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63C4B54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  <w:tr w:rsidR="00C747AB" w:rsidRPr="008C6464" w14:paraId="5DC07B58" w14:textId="77777777" w:rsidTr="00246C09">
        <w:trPr>
          <w:trHeight w:val="85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F6D46CA" w14:textId="06C2FFD6" w:rsidR="00C747AB" w:rsidRPr="008C6464" w:rsidRDefault="00692B04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Výber formy konferenčnej účasti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6E4164AF" w14:textId="0B38A998" w:rsidR="00C747AB" w:rsidRPr="008C6464" w:rsidRDefault="00692B04" w:rsidP="00000666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Prezenčná       b</w:t>
            </w:r>
            <w:r w:rsidR="00000666" w:rsidRPr="008C6464">
              <w:rPr>
                <w:rFonts w:ascii="Corbel" w:hAnsi="Corbel"/>
                <w:szCs w:val="24"/>
              </w:rPr>
              <w:t>)</w:t>
            </w:r>
            <w:r w:rsidRPr="008C6464">
              <w:rPr>
                <w:rFonts w:ascii="Corbel" w:hAnsi="Corbel"/>
                <w:szCs w:val="24"/>
              </w:rPr>
              <w:t xml:space="preserve"> Online</w:t>
            </w:r>
          </w:p>
        </w:tc>
      </w:tr>
      <w:tr w:rsidR="00C747AB" w:rsidRPr="008C6464" w14:paraId="0BA9D080" w14:textId="77777777" w:rsidTr="00246C09">
        <w:trPr>
          <w:trHeight w:val="85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C48BCDB" w14:textId="5726C952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  <w:r w:rsidRPr="008C6464">
              <w:rPr>
                <w:rFonts w:ascii="Corbel" w:hAnsi="Corbel"/>
                <w:szCs w:val="24"/>
              </w:rPr>
              <w:t>Osobné údaje: email, telefónne číslo, korešpondenčná adresa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4D81E7E3" w14:textId="77777777" w:rsidR="00C747AB" w:rsidRPr="008C6464" w:rsidRDefault="00C747AB" w:rsidP="00246C09">
            <w:pPr>
              <w:jc w:val="center"/>
              <w:rPr>
                <w:rFonts w:ascii="Corbel" w:hAnsi="Corbel"/>
                <w:szCs w:val="24"/>
              </w:rPr>
            </w:pPr>
          </w:p>
        </w:tc>
      </w:tr>
    </w:tbl>
    <w:p w14:paraId="0CB07A99" w14:textId="77777777" w:rsidR="00C747AB" w:rsidRPr="008C6464" w:rsidRDefault="00C747AB" w:rsidP="00C747AB">
      <w:pPr>
        <w:rPr>
          <w:szCs w:val="24"/>
          <w:u w:val="single"/>
        </w:rPr>
      </w:pPr>
    </w:p>
    <w:p w14:paraId="1B89D103" w14:textId="77777777" w:rsidR="00C747AB" w:rsidRPr="008C6464" w:rsidRDefault="00C747AB" w:rsidP="001D23FD">
      <w:pPr>
        <w:jc w:val="both"/>
        <w:rPr>
          <w:rFonts w:ascii="Corbel" w:hAnsi="Corbel"/>
          <w:szCs w:val="24"/>
        </w:rPr>
      </w:pPr>
    </w:p>
    <w:sectPr w:rsidR="00C747AB" w:rsidRPr="008C6464" w:rsidSect="00CA324F">
      <w:headerReference w:type="default" r:id="rId12"/>
      <w:footerReference w:type="default" r:id="rId13"/>
      <w:type w:val="continuous"/>
      <w:pgSz w:w="11906" w:h="16838"/>
      <w:pgMar w:top="1440" w:right="1440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018E" w14:textId="77777777" w:rsidR="00985111" w:rsidRDefault="00985111" w:rsidP="00AA3035">
      <w:r>
        <w:separator/>
      </w:r>
    </w:p>
  </w:endnote>
  <w:endnote w:type="continuationSeparator" w:id="0">
    <w:p w14:paraId="4EBA50D1" w14:textId="77777777" w:rsidR="00985111" w:rsidRDefault="00985111" w:rsidP="00A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DEE6" w14:textId="77777777" w:rsidR="00A1284C" w:rsidRDefault="00A1284C" w:rsidP="00450555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765F93" w:rsidRPr="00AA3035" w14:paraId="4ECD2BA7" w14:textId="77777777" w:rsidTr="002C5E66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2CE8045C" w14:textId="77777777" w:rsidR="00765F93" w:rsidRPr="006C7C57" w:rsidRDefault="00765F93" w:rsidP="005E3A72">
          <w:pPr>
            <w:pStyle w:val="Patkavlavo"/>
            <w:rPr>
              <w:rFonts w:cs="Times New Roman (Body CS)"/>
              <w14:ligatures w14:val="standard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5BFBF8FD" w14:textId="77777777" w:rsidR="00765F93" w:rsidRPr="00AA3035" w:rsidRDefault="00765F93" w:rsidP="00765F93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  <w:lang w:eastAsia="sk-SK"/>
            </w:rPr>
            <w:drawing>
              <wp:inline distT="0" distB="0" distL="0" distR="0" wp14:anchorId="07BF0272" wp14:editId="45CD84EA">
                <wp:extent cx="540000" cy="540000"/>
                <wp:effectExtent l="0" t="0" r="6350" b="6350"/>
                <wp:docPr id="6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C8BEB42" w14:textId="77777777" w:rsidR="00765F93" w:rsidRPr="006C7C57" w:rsidRDefault="00765F93" w:rsidP="005E3A72">
          <w:pPr>
            <w:pStyle w:val="Patkavpravo"/>
          </w:pPr>
        </w:p>
      </w:tc>
    </w:tr>
  </w:tbl>
  <w:p w14:paraId="30107611" w14:textId="77777777" w:rsidR="00A1284C" w:rsidRPr="00AA3035" w:rsidRDefault="00A1284C" w:rsidP="00450555">
    <w:pPr>
      <w:spacing w:line="276" w:lineRule="auto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192E" w14:textId="77777777" w:rsidR="00985111" w:rsidRDefault="00985111" w:rsidP="00AA3035">
      <w:r>
        <w:separator/>
      </w:r>
    </w:p>
  </w:footnote>
  <w:footnote w:type="continuationSeparator" w:id="0">
    <w:p w14:paraId="58C5C670" w14:textId="77777777" w:rsidR="00985111" w:rsidRDefault="00985111" w:rsidP="00AA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3169"/>
      <w:gridCol w:w="2300"/>
      <w:gridCol w:w="3168"/>
    </w:tblGrid>
    <w:tr w:rsidR="00D73373" w14:paraId="1CCC531F" w14:textId="77777777" w:rsidTr="002C5E66">
      <w:trPr>
        <w:trHeight w:val="428"/>
      </w:trPr>
      <w:tc>
        <w:tcPr>
          <w:tcW w:w="523" w:type="pct"/>
          <w:shd w:val="clear" w:color="auto" w:fill="auto"/>
        </w:tcPr>
        <w:p w14:paraId="4A060CB6" w14:textId="77777777" w:rsidR="00D73373" w:rsidRPr="00A84B5A" w:rsidRDefault="0075162F" w:rsidP="00D73373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AB3CF98" wp14:editId="1F2FCC58">
                <wp:extent cx="612000" cy="612000"/>
                <wp:effectExtent l="0" t="0" r="0" b="0"/>
                <wp:docPr id="5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5227EA7" w14:textId="77777777" w:rsidR="00D73373" w:rsidRPr="0083444C" w:rsidRDefault="0075162F" w:rsidP="0075162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573970">
            <w:rPr>
              <w:rFonts w:ascii="Corbel" w:hAnsi="Corbel"/>
              <w:sz w:val="18"/>
              <w:szCs w:val="18"/>
              <w:lang w:eastAsia="en-GB"/>
            </w:rPr>
            <w:t>Filozofická fakulta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7761CA05" w14:textId="77777777" w:rsidR="00D73373" w:rsidRPr="009C3CBA" w:rsidRDefault="0075162F" w:rsidP="00A26412">
          <w:pPr>
            <w:pStyle w:val="Hlavickaadresa"/>
          </w:pPr>
          <w:r w:rsidRPr="003D1055">
            <w:t>Gondova ulica 2</w:t>
          </w:r>
          <w:r>
            <w:br/>
          </w:r>
          <w:r w:rsidRPr="003D1055">
            <w:t>811 02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D901D98" w14:textId="77777777" w:rsidR="00D73373" w:rsidRPr="001A2E90" w:rsidRDefault="00EB7E7F" w:rsidP="005E3A72">
          <w:pPr>
            <w:pStyle w:val="HlavickaODD"/>
          </w:pPr>
          <w:r>
            <w:t>Katedr</w:t>
          </w:r>
          <w:r w:rsidR="001124B4">
            <w:t>a slovanských filológií</w:t>
          </w:r>
        </w:p>
      </w:tc>
    </w:tr>
  </w:tbl>
  <w:p w14:paraId="659D8C53" w14:textId="77777777" w:rsidR="00A1284C" w:rsidRDefault="00A12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79E"/>
    <w:multiLevelType w:val="hybridMultilevel"/>
    <w:tmpl w:val="C1FC91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F086D"/>
    <w:multiLevelType w:val="hybridMultilevel"/>
    <w:tmpl w:val="1A523734"/>
    <w:lvl w:ilvl="0" w:tplc="6284B5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2F7"/>
    <w:multiLevelType w:val="hybridMultilevel"/>
    <w:tmpl w:val="6FF0B24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C02EE"/>
    <w:multiLevelType w:val="hybridMultilevel"/>
    <w:tmpl w:val="6E788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34D6"/>
    <w:multiLevelType w:val="hybridMultilevel"/>
    <w:tmpl w:val="6E7884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194D"/>
    <w:multiLevelType w:val="multilevel"/>
    <w:tmpl w:val="C28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8259297">
    <w:abstractNumId w:val="5"/>
  </w:num>
  <w:num w:numId="2" w16cid:durableId="1331252962">
    <w:abstractNumId w:val="0"/>
  </w:num>
  <w:num w:numId="3" w16cid:durableId="174274441">
    <w:abstractNumId w:val="2"/>
  </w:num>
  <w:num w:numId="4" w16cid:durableId="546571494">
    <w:abstractNumId w:val="1"/>
  </w:num>
  <w:num w:numId="5" w16cid:durableId="200213545">
    <w:abstractNumId w:val="3"/>
  </w:num>
  <w:num w:numId="6" w16cid:durableId="348876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793"/>
    <w:rsid w:val="00000666"/>
    <w:rsid w:val="000025C6"/>
    <w:rsid w:val="00014580"/>
    <w:rsid w:val="00023033"/>
    <w:rsid w:val="00027607"/>
    <w:rsid w:val="00064044"/>
    <w:rsid w:val="00080B78"/>
    <w:rsid w:val="00086875"/>
    <w:rsid w:val="000B57A0"/>
    <w:rsid w:val="00101DFA"/>
    <w:rsid w:val="001124B4"/>
    <w:rsid w:val="00132708"/>
    <w:rsid w:val="001335EA"/>
    <w:rsid w:val="00155095"/>
    <w:rsid w:val="001752C8"/>
    <w:rsid w:val="001844AE"/>
    <w:rsid w:val="00187956"/>
    <w:rsid w:val="001A2E90"/>
    <w:rsid w:val="001A38B9"/>
    <w:rsid w:val="001D23FD"/>
    <w:rsid w:val="0025218D"/>
    <w:rsid w:val="00266CE6"/>
    <w:rsid w:val="00290D5D"/>
    <w:rsid w:val="0029603A"/>
    <w:rsid w:val="002A0A49"/>
    <w:rsid w:val="002B4663"/>
    <w:rsid w:val="002D49D9"/>
    <w:rsid w:val="002E3BD1"/>
    <w:rsid w:val="002F27C9"/>
    <w:rsid w:val="003159D4"/>
    <w:rsid w:val="003233F8"/>
    <w:rsid w:val="00335397"/>
    <w:rsid w:val="00340B62"/>
    <w:rsid w:val="00344290"/>
    <w:rsid w:val="0035489D"/>
    <w:rsid w:val="0036298F"/>
    <w:rsid w:val="00375004"/>
    <w:rsid w:val="00382A21"/>
    <w:rsid w:val="003924F2"/>
    <w:rsid w:val="003979F0"/>
    <w:rsid w:val="003B3AA8"/>
    <w:rsid w:val="003E064E"/>
    <w:rsid w:val="003E33BA"/>
    <w:rsid w:val="003F0596"/>
    <w:rsid w:val="00433D80"/>
    <w:rsid w:val="004458A6"/>
    <w:rsid w:val="00446EC1"/>
    <w:rsid w:val="00450555"/>
    <w:rsid w:val="00463338"/>
    <w:rsid w:val="004B6A7F"/>
    <w:rsid w:val="004C6140"/>
    <w:rsid w:val="004C618E"/>
    <w:rsid w:val="004E5DF5"/>
    <w:rsid w:val="00500F0A"/>
    <w:rsid w:val="005320E3"/>
    <w:rsid w:val="005903F9"/>
    <w:rsid w:val="00596A61"/>
    <w:rsid w:val="005C0B99"/>
    <w:rsid w:val="005E3A72"/>
    <w:rsid w:val="005E3F5A"/>
    <w:rsid w:val="005F2D3B"/>
    <w:rsid w:val="005F3D08"/>
    <w:rsid w:val="00614835"/>
    <w:rsid w:val="006329BF"/>
    <w:rsid w:val="00632F10"/>
    <w:rsid w:val="00657EEE"/>
    <w:rsid w:val="0067259D"/>
    <w:rsid w:val="0069224B"/>
    <w:rsid w:val="00692B04"/>
    <w:rsid w:val="006A3793"/>
    <w:rsid w:val="006C7C57"/>
    <w:rsid w:val="006D0363"/>
    <w:rsid w:val="006E5CDE"/>
    <w:rsid w:val="007004DB"/>
    <w:rsid w:val="0072671E"/>
    <w:rsid w:val="007427C5"/>
    <w:rsid w:val="0075162F"/>
    <w:rsid w:val="00765529"/>
    <w:rsid w:val="00765F93"/>
    <w:rsid w:val="00770C34"/>
    <w:rsid w:val="007711B6"/>
    <w:rsid w:val="0077479B"/>
    <w:rsid w:val="00777DF3"/>
    <w:rsid w:val="00782FB9"/>
    <w:rsid w:val="00792DDD"/>
    <w:rsid w:val="007B6FDD"/>
    <w:rsid w:val="007E51DC"/>
    <w:rsid w:val="007F0CA5"/>
    <w:rsid w:val="00824F4D"/>
    <w:rsid w:val="0083342B"/>
    <w:rsid w:val="00833F55"/>
    <w:rsid w:val="0083444C"/>
    <w:rsid w:val="0083492B"/>
    <w:rsid w:val="00840719"/>
    <w:rsid w:val="00844379"/>
    <w:rsid w:val="008614AF"/>
    <w:rsid w:val="00884E54"/>
    <w:rsid w:val="008B00AF"/>
    <w:rsid w:val="008C6464"/>
    <w:rsid w:val="008C6EE9"/>
    <w:rsid w:val="008C791D"/>
    <w:rsid w:val="00924C84"/>
    <w:rsid w:val="00932124"/>
    <w:rsid w:val="00933048"/>
    <w:rsid w:val="009549F8"/>
    <w:rsid w:val="00985111"/>
    <w:rsid w:val="00991C80"/>
    <w:rsid w:val="00992279"/>
    <w:rsid w:val="009A1319"/>
    <w:rsid w:val="009A6808"/>
    <w:rsid w:val="009C4DFB"/>
    <w:rsid w:val="009C5A16"/>
    <w:rsid w:val="009C761C"/>
    <w:rsid w:val="009E011D"/>
    <w:rsid w:val="00A0574E"/>
    <w:rsid w:val="00A1284C"/>
    <w:rsid w:val="00A26412"/>
    <w:rsid w:val="00A84B5A"/>
    <w:rsid w:val="00A86023"/>
    <w:rsid w:val="00AA1F3B"/>
    <w:rsid w:val="00AA3035"/>
    <w:rsid w:val="00AA5CD7"/>
    <w:rsid w:val="00AB520F"/>
    <w:rsid w:val="00AB5280"/>
    <w:rsid w:val="00AF624E"/>
    <w:rsid w:val="00B60BCD"/>
    <w:rsid w:val="00B673A5"/>
    <w:rsid w:val="00BD1838"/>
    <w:rsid w:val="00BD7A47"/>
    <w:rsid w:val="00BE129F"/>
    <w:rsid w:val="00BF01AC"/>
    <w:rsid w:val="00BF1022"/>
    <w:rsid w:val="00C03C5C"/>
    <w:rsid w:val="00C10E98"/>
    <w:rsid w:val="00C20CFC"/>
    <w:rsid w:val="00C61D0E"/>
    <w:rsid w:val="00C64157"/>
    <w:rsid w:val="00C747AB"/>
    <w:rsid w:val="00C77894"/>
    <w:rsid w:val="00C77D63"/>
    <w:rsid w:val="00CA09F1"/>
    <w:rsid w:val="00CA324F"/>
    <w:rsid w:val="00CA566D"/>
    <w:rsid w:val="00CB4D78"/>
    <w:rsid w:val="00CC74F1"/>
    <w:rsid w:val="00CD1FDA"/>
    <w:rsid w:val="00CF720D"/>
    <w:rsid w:val="00D0470E"/>
    <w:rsid w:val="00D212F4"/>
    <w:rsid w:val="00D24176"/>
    <w:rsid w:val="00D34854"/>
    <w:rsid w:val="00D73373"/>
    <w:rsid w:val="00D86E40"/>
    <w:rsid w:val="00D872EF"/>
    <w:rsid w:val="00D91B8E"/>
    <w:rsid w:val="00DD1E37"/>
    <w:rsid w:val="00DF1CDC"/>
    <w:rsid w:val="00E15D12"/>
    <w:rsid w:val="00E32894"/>
    <w:rsid w:val="00E40ED1"/>
    <w:rsid w:val="00E422AE"/>
    <w:rsid w:val="00E63BB0"/>
    <w:rsid w:val="00EA064C"/>
    <w:rsid w:val="00EB24EC"/>
    <w:rsid w:val="00EB7E7F"/>
    <w:rsid w:val="00EE55A1"/>
    <w:rsid w:val="00F1629C"/>
    <w:rsid w:val="00F21C7E"/>
    <w:rsid w:val="00F36F01"/>
    <w:rsid w:val="00F37C40"/>
    <w:rsid w:val="00F5014D"/>
    <w:rsid w:val="00F563CE"/>
    <w:rsid w:val="00F73C32"/>
    <w:rsid w:val="00F843A8"/>
    <w:rsid w:val="00FA5743"/>
    <w:rsid w:val="00FB249C"/>
    <w:rsid w:val="00FC2F0F"/>
    <w:rsid w:val="00FD17CF"/>
    <w:rsid w:val="00FE40DA"/>
    <w:rsid w:val="00FE4C4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C984"/>
  <w15:docId w15:val="{EA2313F0-5518-4EC5-9644-98197578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4F"/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0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PremedixBullet">
    <w:name w:val="Premedix Bullet"/>
    <w:basedOn w:val="Bezzoznamu"/>
    <w:uiPriority w:val="99"/>
    <w:rsid w:val="003F0596"/>
  </w:style>
  <w:style w:type="paragraph" w:customStyle="1" w:styleId="Adresa">
    <w:name w:val="Adresa"/>
    <w:basedOn w:val="Normlny"/>
    <w:qFormat/>
    <w:rsid w:val="00F843A8"/>
    <w:pPr>
      <w:spacing w:before="600"/>
      <w:ind w:left="5529"/>
    </w:pPr>
    <w:rPr>
      <w:rFonts w:ascii="Corbel" w:hAnsi="Corbel"/>
      <w:color w:val="000000"/>
      <w:szCs w:val="24"/>
      <w:lang w:eastAsia="sk-SK"/>
      <w14:numForm w14:val="lining"/>
    </w:rPr>
  </w:style>
  <w:style w:type="character" w:customStyle="1" w:styleId="Nadpis1Char">
    <w:name w:val="Nadpis 1 Char"/>
    <w:basedOn w:val="Predvolenpsmoodseku"/>
    <w:link w:val="Nadpis1"/>
    <w:uiPriority w:val="9"/>
    <w:rsid w:val="00C10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A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Nazov">
    <w:name w:val="Hlavicka Nazov"/>
    <w:basedOn w:val="Normlny"/>
    <w:qFormat/>
    <w:rsid w:val="00F843A8"/>
    <w:pPr>
      <w:spacing w:before="60" w:line="276" w:lineRule="auto"/>
      <w:ind w:left="3" w:right="283" w:hanging="3"/>
    </w:pPr>
    <w:rPr>
      <w:rFonts w:ascii="Corbel" w:hAnsi="Corbel" w:cs="Segoe UI"/>
      <w:color w:val="000000" w:themeColor="text1"/>
      <w:sz w:val="18"/>
      <w:szCs w:val="18"/>
      <w:shd w:val="clear" w:color="auto" w:fill="FFFFFF"/>
      <w14:numForm w14:val="lining"/>
    </w:rPr>
  </w:style>
  <w:style w:type="paragraph" w:customStyle="1" w:styleId="HlavickaODD">
    <w:name w:val="Hlavicka ODD"/>
    <w:basedOn w:val="Normlny"/>
    <w:qFormat/>
    <w:rsid w:val="00F843A8"/>
    <w:pPr>
      <w:spacing w:before="60" w:line="276" w:lineRule="auto"/>
      <w:ind w:left="173" w:right="93" w:hanging="3"/>
    </w:pPr>
    <w:rPr>
      <w:rFonts w:ascii="Corbel" w:hAnsi="Corbel" w:cs="Times New Roman (Body CS)"/>
      <w:b/>
      <w:bCs/>
      <w:sz w:val="18"/>
      <w:szCs w:val="18"/>
      <w14:numForm w14:val="lining"/>
    </w:rPr>
  </w:style>
  <w:style w:type="paragraph" w:customStyle="1" w:styleId="Identifiktory">
    <w:name w:val="Identifikátory"/>
    <w:basedOn w:val="Normlny"/>
    <w:qFormat/>
    <w:rsid w:val="00F843A8"/>
    <w:pPr>
      <w:ind w:right="-119"/>
    </w:pPr>
    <w:rPr>
      <w:rFonts w:ascii="Corbel" w:hAnsi="Corbel"/>
      <w:sz w:val="20"/>
      <w14:numForm w14:val="lining"/>
    </w:rPr>
  </w:style>
  <w:style w:type="paragraph" w:customStyle="1" w:styleId="Texttelo">
    <w:name w:val="Text telo"/>
    <w:basedOn w:val="Normlny"/>
    <w:qFormat/>
    <w:rsid w:val="00F843A8"/>
    <w:pPr>
      <w:spacing w:before="840"/>
    </w:pPr>
    <w:rPr>
      <w:rFonts w:ascii="Corbel" w:hAnsi="Corbel"/>
      <w:szCs w:val="24"/>
      <w14:numForm w14:val="lining"/>
    </w:rPr>
  </w:style>
  <w:style w:type="paragraph" w:customStyle="1" w:styleId="Patkavlavo">
    <w:name w:val="Patka vlavo"/>
    <w:basedOn w:val="Normlny"/>
    <w:qFormat/>
    <w:rsid w:val="00F843A8"/>
    <w:pPr>
      <w:spacing w:line="276" w:lineRule="auto"/>
    </w:pPr>
    <w:rPr>
      <w:rFonts w:ascii="Corbel" w:hAnsi="Corbel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C10E98"/>
    <w:pPr>
      <w:spacing w:line="276" w:lineRule="auto"/>
      <w:jc w:val="right"/>
    </w:pPr>
    <w:rPr>
      <w:rFonts w:ascii="Corbel" w:hAnsi="Corbel" w:cs="Times New Roman (Body CS)"/>
      <w:sz w:val="18"/>
      <w:szCs w:val="18"/>
      <w14:ligatures w14:val="standard"/>
      <w14:numForm w14:val="lining"/>
    </w:rPr>
  </w:style>
  <w:style w:type="paragraph" w:styleId="Hlavika">
    <w:name w:val="header"/>
    <w:basedOn w:val="Normlny"/>
    <w:link w:val="HlavikaChar"/>
    <w:uiPriority w:val="99"/>
    <w:unhideWhenUsed/>
    <w:rsid w:val="005E3A7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3A72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nhideWhenUsed/>
    <w:rsid w:val="005E3A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E3A72"/>
    <w:rPr>
      <w:rFonts w:ascii="Times New Roman" w:eastAsia="Times New Roman" w:hAnsi="Times New Roman" w:cs="Times New Roman"/>
      <w:szCs w:val="20"/>
    </w:rPr>
  </w:style>
  <w:style w:type="paragraph" w:customStyle="1" w:styleId="Hlavickaadresa">
    <w:name w:val="Hlavicka adresa"/>
    <w:basedOn w:val="Normlny"/>
    <w:qFormat/>
    <w:rsid w:val="005E3A72"/>
    <w:pPr>
      <w:spacing w:before="60" w:line="276" w:lineRule="auto"/>
      <w:ind w:left="173" w:right="170" w:hanging="3"/>
    </w:pPr>
    <w:rPr>
      <w:rFonts w:ascii="Corbel" w:hAnsi="Corbel" w:cs="Times New Roman (Body CS)"/>
      <w:sz w:val="18"/>
      <w:szCs w:val="18"/>
      <w14:numForm w14:val="lining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793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rsid w:val="00132708"/>
    <w:rPr>
      <w:sz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3270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semiHidden/>
    <w:rsid w:val="00132708"/>
    <w:rPr>
      <w:vertAlign w:val="superscript"/>
    </w:rPr>
  </w:style>
  <w:style w:type="paragraph" w:styleId="Odsekzoznamu">
    <w:name w:val="List Paragraph"/>
    <w:basedOn w:val="Normlny"/>
    <w:uiPriority w:val="34"/>
    <w:qFormat/>
    <w:rsid w:val="00FC2F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23F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.borders@gmail.com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ski1\Desktop\Hlavickovy_papier_F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04D584877EF4DAD9C1BECD3F9AA4F" ma:contentTypeVersion="7" ma:contentTypeDescription="Umožňuje vytvoriť nový dokument." ma:contentTypeScope="" ma:versionID="649e310f42600db0eed95184011f8fac">
  <xsd:schema xmlns:xsd="http://www.w3.org/2001/XMLSchema" xmlns:xs="http://www.w3.org/2001/XMLSchema" xmlns:p="http://schemas.microsoft.com/office/2006/metadata/properties" xmlns:ns2="c7673380-d5d7-4759-9c34-95e982f8186e" targetNamespace="http://schemas.microsoft.com/office/2006/metadata/properties" ma:root="true" ma:fieldsID="dff56012e82c2f54e4b1560fb396ac07" ns2:_="">
    <xsd:import namespace="c7673380-d5d7-4759-9c34-95e982f81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73380-d5d7-4759-9c34-95e982f81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DE3DF-7FB2-41FE-8D90-60FE6B41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E4026-D50F-44C1-BAA4-9CC81B926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A7AEC-A79F-4988-82F0-747AECEF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EF44B-2C17-4B85-B89D-0F34FEBF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73380-d5d7-4759-9c34-95e982f81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Hlavickovy_papier_FIF</Template>
  <TotalTime>364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Zatkova</dc:creator>
  <cp:lastModifiedBy>Taneski Zvonko</cp:lastModifiedBy>
  <cp:revision>48</cp:revision>
  <cp:lastPrinted>2021-06-16T06:03:00Z</cp:lastPrinted>
  <dcterms:created xsi:type="dcterms:W3CDTF">2021-09-17T08:33:00Z</dcterms:created>
  <dcterms:modified xsi:type="dcterms:W3CDTF">2023-12-11T10:46:00Z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0x01010081604D584877EF4DAD9C1BECD3F9AA4F</vt:lpwstr>
  </property>
</Properties>
</file>